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EED04" w14:textId="77777777" w:rsidR="0079767A" w:rsidRPr="005D7CA2" w:rsidRDefault="0079767A" w:rsidP="00DC07DD">
      <w:pPr>
        <w:tabs>
          <w:tab w:val="left" w:pos="1440"/>
          <w:tab w:val="left" w:leader="hyphen" w:pos="2880"/>
          <w:tab w:val="left" w:pos="4320"/>
          <w:tab w:val="left" w:pos="5760"/>
          <w:tab w:val="left" w:pos="8640"/>
        </w:tabs>
        <w:spacing w:after="0" w:line="276" w:lineRule="auto"/>
        <w:ind w:right="-331"/>
        <w:jc w:val="center"/>
        <w:rPr>
          <w:rFonts w:ascii="Candara" w:eastAsia="Times New Roman" w:hAnsi="Candara"/>
          <w:b/>
          <w:sz w:val="24"/>
          <w:szCs w:val="24"/>
        </w:rPr>
      </w:pPr>
    </w:p>
    <w:p w14:paraId="751DF56E" w14:textId="77777777" w:rsidR="003A0402" w:rsidRDefault="003A0402" w:rsidP="00DC07DD">
      <w:pPr>
        <w:tabs>
          <w:tab w:val="left" w:pos="1440"/>
          <w:tab w:val="left" w:leader="hyphen" w:pos="2880"/>
          <w:tab w:val="left" w:pos="4320"/>
          <w:tab w:val="left" w:pos="5760"/>
          <w:tab w:val="left" w:pos="8640"/>
        </w:tabs>
        <w:spacing w:after="0" w:line="276" w:lineRule="auto"/>
        <w:ind w:right="-331"/>
        <w:jc w:val="center"/>
        <w:rPr>
          <w:rFonts w:ascii="Candara" w:eastAsia="Times New Roman" w:hAnsi="Candara"/>
          <w:b/>
          <w:sz w:val="24"/>
          <w:szCs w:val="24"/>
        </w:rPr>
      </w:pPr>
    </w:p>
    <w:p w14:paraId="195D70E1" w14:textId="77777777" w:rsidR="003A0402" w:rsidRDefault="003A0402" w:rsidP="00DC07DD">
      <w:pPr>
        <w:tabs>
          <w:tab w:val="left" w:pos="1440"/>
          <w:tab w:val="left" w:leader="hyphen" w:pos="2880"/>
          <w:tab w:val="left" w:pos="4320"/>
          <w:tab w:val="left" w:pos="5760"/>
          <w:tab w:val="left" w:pos="8640"/>
        </w:tabs>
        <w:spacing w:after="0" w:line="276" w:lineRule="auto"/>
        <w:ind w:right="-331"/>
        <w:jc w:val="center"/>
        <w:rPr>
          <w:rFonts w:ascii="Candara" w:eastAsia="Times New Roman" w:hAnsi="Candara"/>
          <w:b/>
          <w:sz w:val="24"/>
          <w:szCs w:val="24"/>
        </w:rPr>
      </w:pPr>
    </w:p>
    <w:p w14:paraId="67776F85" w14:textId="7427F03E" w:rsidR="0079767A" w:rsidRPr="003A0402" w:rsidRDefault="00C57B07" w:rsidP="00DC07DD">
      <w:pPr>
        <w:tabs>
          <w:tab w:val="left" w:pos="1440"/>
          <w:tab w:val="left" w:leader="hyphen" w:pos="2880"/>
          <w:tab w:val="left" w:pos="4320"/>
          <w:tab w:val="left" w:pos="5760"/>
          <w:tab w:val="left" w:pos="8640"/>
        </w:tabs>
        <w:spacing w:after="0" w:line="276" w:lineRule="auto"/>
        <w:ind w:right="-331"/>
        <w:jc w:val="center"/>
        <w:rPr>
          <w:rFonts w:ascii="Candara" w:eastAsia="Times New Roman" w:hAnsi="Candara"/>
          <w:b/>
          <w:sz w:val="56"/>
          <w:szCs w:val="56"/>
        </w:rPr>
      </w:pPr>
      <w:r w:rsidRPr="003A0402">
        <w:rPr>
          <w:rFonts w:ascii="Candara" w:eastAsia="Times New Roman" w:hAnsi="Candara"/>
          <w:b/>
          <w:sz w:val="56"/>
          <w:szCs w:val="56"/>
        </w:rPr>
        <w:t>AGREEMENT</w:t>
      </w:r>
    </w:p>
    <w:p w14:paraId="6BFE1C94" w14:textId="77777777" w:rsidR="0079767A" w:rsidRPr="005D7CA2" w:rsidRDefault="0079767A" w:rsidP="00DC07DD">
      <w:pPr>
        <w:tabs>
          <w:tab w:val="left" w:pos="1440"/>
          <w:tab w:val="left" w:leader="hyphen" w:pos="2880"/>
          <w:tab w:val="left" w:pos="4320"/>
          <w:tab w:val="left" w:pos="5760"/>
          <w:tab w:val="left" w:pos="8640"/>
        </w:tabs>
        <w:spacing w:after="0" w:line="276" w:lineRule="auto"/>
        <w:ind w:right="-331"/>
        <w:jc w:val="center"/>
        <w:rPr>
          <w:rFonts w:ascii="Candara" w:eastAsia="Times New Roman" w:hAnsi="Candara"/>
          <w:b/>
          <w:sz w:val="24"/>
          <w:szCs w:val="24"/>
        </w:rPr>
      </w:pPr>
    </w:p>
    <w:p w14:paraId="52AA2953" w14:textId="77777777" w:rsidR="00C57B07" w:rsidRPr="005D7CA2" w:rsidRDefault="00C57B07" w:rsidP="00DC07DD">
      <w:pPr>
        <w:pStyle w:val="NoSpacing"/>
        <w:spacing w:line="276" w:lineRule="auto"/>
        <w:rPr>
          <w:rFonts w:ascii="Candara" w:hAnsi="Candara"/>
          <w:sz w:val="24"/>
          <w:szCs w:val="24"/>
        </w:rPr>
      </w:pPr>
    </w:p>
    <w:p w14:paraId="4EEB30E2" w14:textId="6D8A70E1" w:rsidR="0079767A" w:rsidRPr="003A0402" w:rsidRDefault="001E297B" w:rsidP="003A0402">
      <w:pPr>
        <w:tabs>
          <w:tab w:val="left" w:pos="1440"/>
          <w:tab w:val="left" w:leader="hyphen" w:pos="2880"/>
          <w:tab w:val="left" w:pos="4320"/>
          <w:tab w:val="left" w:pos="5760"/>
          <w:tab w:val="left" w:pos="8640"/>
        </w:tabs>
        <w:spacing w:after="0" w:line="276" w:lineRule="auto"/>
        <w:ind w:right="-331"/>
        <w:jc w:val="center"/>
        <w:rPr>
          <w:rFonts w:ascii="Candara" w:hAnsi="Candara"/>
          <w:b/>
          <w:sz w:val="24"/>
          <w:szCs w:val="24"/>
        </w:rPr>
      </w:pPr>
      <w:r w:rsidRPr="003A0402">
        <w:rPr>
          <w:rFonts w:ascii="Candara" w:hAnsi="Candara"/>
          <w:b/>
          <w:sz w:val="24"/>
          <w:szCs w:val="24"/>
        </w:rPr>
        <w:t xml:space="preserve">ROYAL CURE </w:t>
      </w:r>
      <w:r w:rsidR="00144F8F">
        <w:rPr>
          <w:rFonts w:ascii="Candara" w:hAnsi="Candara"/>
          <w:b/>
          <w:sz w:val="24"/>
          <w:szCs w:val="24"/>
        </w:rPr>
        <w:t>HEALTH</w:t>
      </w:r>
      <w:r w:rsidR="003A0402">
        <w:rPr>
          <w:rFonts w:ascii="Candara" w:hAnsi="Candara"/>
          <w:b/>
          <w:sz w:val="24"/>
          <w:szCs w:val="24"/>
        </w:rPr>
        <w:t xml:space="preserve"> &amp; MEDICAL PERFORMANCE SERVICE</w:t>
      </w:r>
      <w:r w:rsidR="00144F8F">
        <w:rPr>
          <w:rFonts w:ascii="Candara" w:hAnsi="Candara"/>
          <w:b/>
          <w:sz w:val="24"/>
          <w:szCs w:val="24"/>
        </w:rPr>
        <w:t>S LLC</w:t>
      </w:r>
    </w:p>
    <w:p w14:paraId="5651B8DB" w14:textId="77777777" w:rsidR="0079767A" w:rsidRPr="005D7CA2" w:rsidRDefault="0079767A" w:rsidP="00DC07DD">
      <w:pPr>
        <w:spacing w:line="276" w:lineRule="auto"/>
        <w:rPr>
          <w:rFonts w:ascii="Candara" w:hAnsi="Candara"/>
          <w:sz w:val="24"/>
          <w:szCs w:val="24"/>
        </w:rPr>
      </w:pPr>
    </w:p>
    <w:p w14:paraId="182D8DE4" w14:textId="77777777" w:rsidR="0079767A" w:rsidRPr="005D7CA2" w:rsidRDefault="0079767A" w:rsidP="00DC07DD">
      <w:pPr>
        <w:spacing w:line="276" w:lineRule="auto"/>
        <w:rPr>
          <w:rFonts w:ascii="Candara" w:hAnsi="Candara"/>
          <w:sz w:val="24"/>
          <w:szCs w:val="24"/>
        </w:rPr>
      </w:pPr>
    </w:p>
    <w:p w14:paraId="44AAACA0" w14:textId="77777777" w:rsidR="00C57B07" w:rsidRPr="005D7CA2" w:rsidRDefault="00C57B07" w:rsidP="00DC07DD">
      <w:pPr>
        <w:spacing w:after="0" w:line="276" w:lineRule="auto"/>
        <w:jc w:val="both"/>
        <w:rPr>
          <w:rFonts w:ascii="Candara" w:hAnsi="Candara"/>
          <w:sz w:val="24"/>
          <w:szCs w:val="24"/>
        </w:rPr>
      </w:pPr>
    </w:p>
    <w:p w14:paraId="472A6906" w14:textId="410BD5F5" w:rsidR="00FC6D43" w:rsidRPr="005D7CA2" w:rsidRDefault="00FC6D43" w:rsidP="00DC07DD">
      <w:pPr>
        <w:spacing w:after="0" w:line="276" w:lineRule="auto"/>
        <w:jc w:val="both"/>
        <w:rPr>
          <w:rFonts w:ascii="Candara" w:hAnsi="Candara"/>
          <w:sz w:val="24"/>
          <w:szCs w:val="24"/>
        </w:rPr>
      </w:pPr>
    </w:p>
    <w:p w14:paraId="7E1BFC7B" w14:textId="77777777" w:rsidR="00FC6D43" w:rsidRPr="005D7CA2" w:rsidRDefault="00FC6D43" w:rsidP="00DC07DD">
      <w:pPr>
        <w:spacing w:after="0" w:line="276" w:lineRule="auto"/>
        <w:jc w:val="both"/>
        <w:rPr>
          <w:rFonts w:ascii="Candara" w:hAnsi="Candara"/>
          <w:sz w:val="24"/>
          <w:szCs w:val="24"/>
        </w:rPr>
      </w:pPr>
    </w:p>
    <w:p w14:paraId="62AD4134" w14:textId="09938AED" w:rsidR="00C57B07" w:rsidRPr="005D7CA2" w:rsidRDefault="00C57B07" w:rsidP="00DC07DD">
      <w:pPr>
        <w:pStyle w:val="NormalSpaced"/>
        <w:spacing w:line="276" w:lineRule="auto"/>
        <w:rPr>
          <w:rFonts w:ascii="Candara" w:hAnsi="Candara"/>
          <w:sz w:val="24"/>
          <w:szCs w:val="24"/>
        </w:rPr>
      </w:pPr>
      <w:r w:rsidRPr="005D7CA2">
        <w:rPr>
          <w:rFonts w:ascii="Candara" w:hAnsi="Candara"/>
          <w:b/>
          <w:sz w:val="24"/>
          <w:szCs w:val="24"/>
        </w:rPr>
        <w:t>THIS AGREEMENT</w:t>
      </w:r>
      <w:r w:rsidRPr="005D7CA2">
        <w:rPr>
          <w:rFonts w:ascii="Candara" w:hAnsi="Candara"/>
          <w:sz w:val="24"/>
          <w:szCs w:val="24"/>
        </w:rPr>
        <w:t xml:space="preserve"> is made on </w:t>
      </w:r>
      <w:r w:rsidR="003A0402" w:rsidRPr="003A0402">
        <w:rPr>
          <w:rFonts w:ascii="Candara" w:hAnsi="Candara"/>
          <w:b/>
          <w:sz w:val="24"/>
          <w:szCs w:val="24"/>
        </w:rPr>
        <w:t>(Enter Date)</w:t>
      </w:r>
      <w:r w:rsidR="003A0402">
        <w:rPr>
          <w:rFonts w:ascii="Candara" w:hAnsi="Candara"/>
          <w:sz w:val="24"/>
          <w:szCs w:val="24"/>
        </w:rPr>
        <w:t xml:space="preserve"> </w:t>
      </w:r>
      <w:r w:rsidR="00AD5C64" w:rsidRPr="005D7CA2">
        <w:rPr>
          <w:rFonts w:ascii="Candara" w:hAnsi="Candara"/>
          <w:sz w:val="24"/>
          <w:szCs w:val="24"/>
        </w:rPr>
        <w:t xml:space="preserve">(hereafter referred to as </w:t>
      </w:r>
      <w:r w:rsidR="00AD5C64" w:rsidRPr="005D7CA2">
        <w:rPr>
          <w:rFonts w:ascii="Candara" w:hAnsi="Candara"/>
          <w:b/>
          <w:sz w:val="24"/>
          <w:szCs w:val="24"/>
        </w:rPr>
        <w:t>the “Effective Date”</w:t>
      </w:r>
      <w:r w:rsidR="00AD5C64" w:rsidRPr="005D7CA2">
        <w:rPr>
          <w:rFonts w:ascii="Candara" w:hAnsi="Candara"/>
          <w:sz w:val="24"/>
          <w:szCs w:val="24"/>
        </w:rPr>
        <w:t>)</w:t>
      </w:r>
    </w:p>
    <w:p w14:paraId="2E0CBAE3" w14:textId="77777777" w:rsidR="00303C0E" w:rsidRPr="005D7CA2" w:rsidRDefault="00303C0E" w:rsidP="00303C0E">
      <w:pPr>
        <w:jc w:val="both"/>
        <w:rPr>
          <w:rFonts w:ascii="Candara" w:hAnsi="Candara"/>
          <w:b/>
          <w:bCs/>
          <w:sz w:val="24"/>
          <w:szCs w:val="24"/>
        </w:rPr>
      </w:pPr>
      <w:r w:rsidRPr="005D7CA2">
        <w:rPr>
          <w:rFonts w:ascii="Candara" w:hAnsi="Candara"/>
          <w:b/>
          <w:bCs/>
          <w:sz w:val="24"/>
          <w:szCs w:val="24"/>
        </w:rPr>
        <w:t>BETWEEN:</w:t>
      </w:r>
    </w:p>
    <w:p w14:paraId="70B8066C" w14:textId="51080286" w:rsidR="00160500" w:rsidRPr="005D7CA2" w:rsidRDefault="003A0402" w:rsidP="00CC0B66">
      <w:pPr>
        <w:pStyle w:val="ListParagraph"/>
        <w:numPr>
          <w:ilvl w:val="0"/>
          <w:numId w:val="4"/>
        </w:numPr>
        <w:jc w:val="both"/>
        <w:rPr>
          <w:rFonts w:ascii="Candara" w:hAnsi="Candara"/>
          <w:sz w:val="24"/>
          <w:szCs w:val="24"/>
        </w:rPr>
      </w:pPr>
      <w:r>
        <w:rPr>
          <w:rFonts w:ascii="Candara" w:hAnsi="Candara"/>
          <w:b/>
          <w:bCs/>
          <w:sz w:val="24"/>
          <w:szCs w:val="24"/>
        </w:rPr>
        <w:t xml:space="preserve">ROYAL CURE </w:t>
      </w:r>
      <w:r w:rsidR="000A31EE">
        <w:rPr>
          <w:rFonts w:ascii="Candara" w:hAnsi="Candara"/>
          <w:b/>
          <w:bCs/>
          <w:sz w:val="24"/>
          <w:szCs w:val="24"/>
        </w:rPr>
        <w:t>LLC</w:t>
      </w:r>
      <w:r w:rsidR="004C6F68">
        <w:rPr>
          <w:rFonts w:ascii="Candara" w:hAnsi="Candara"/>
          <w:sz w:val="24"/>
          <w:szCs w:val="24"/>
        </w:rPr>
        <w:t>, (</w:t>
      </w:r>
      <w:r w:rsidR="004C6F68" w:rsidRPr="004C6F68">
        <w:rPr>
          <w:rFonts w:ascii="Candara" w:hAnsi="Candara"/>
          <w:b/>
          <w:sz w:val="24"/>
          <w:szCs w:val="24"/>
        </w:rPr>
        <w:t>Enter Email</w:t>
      </w:r>
      <w:r w:rsidR="004C6F68">
        <w:rPr>
          <w:rFonts w:ascii="Candara" w:hAnsi="Candara"/>
          <w:sz w:val="24"/>
          <w:szCs w:val="24"/>
        </w:rPr>
        <w:t>)</w:t>
      </w:r>
      <w:r w:rsidR="00303C0E" w:rsidRPr="005D7CA2">
        <w:rPr>
          <w:rFonts w:ascii="Candara" w:hAnsi="Candara"/>
          <w:sz w:val="24"/>
          <w:szCs w:val="24"/>
        </w:rPr>
        <w:t xml:space="preserve">, duly represented by </w:t>
      </w:r>
      <w:proofErr w:type="gramStart"/>
      <w:r w:rsidR="00303C0E" w:rsidRPr="005D7CA2">
        <w:rPr>
          <w:rFonts w:ascii="Candara" w:hAnsi="Candara"/>
          <w:sz w:val="24"/>
          <w:szCs w:val="24"/>
        </w:rPr>
        <w:t>........................................... ,</w:t>
      </w:r>
      <w:proofErr w:type="gramEnd"/>
      <w:r w:rsidR="00303C0E" w:rsidRPr="005D7CA2">
        <w:rPr>
          <w:rFonts w:ascii="Candara" w:hAnsi="Candara"/>
          <w:sz w:val="24"/>
          <w:szCs w:val="24"/>
        </w:rPr>
        <w:t xml:space="preserve"> in his/her capacity as........................................................................................(Hereinafter referred to </w:t>
      </w:r>
      <w:r w:rsidR="00160500" w:rsidRPr="005D7CA2">
        <w:rPr>
          <w:rFonts w:ascii="Candara" w:hAnsi="Candara"/>
          <w:sz w:val="24"/>
          <w:szCs w:val="24"/>
        </w:rPr>
        <w:t>as the</w:t>
      </w:r>
      <w:r w:rsidR="00303C0E" w:rsidRPr="005D7CA2">
        <w:rPr>
          <w:rFonts w:ascii="Candara" w:hAnsi="Candara"/>
          <w:sz w:val="24"/>
          <w:szCs w:val="24"/>
        </w:rPr>
        <w:t xml:space="preserve"> "</w:t>
      </w:r>
      <w:r w:rsidR="00303C0E" w:rsidRPr="005D7CA2">
        <w:rPr>
          <w:rFonts w:ascii="Candara" w:hAnsi="Candara"/>
          <w:b/>
          <w:bCs/>
          <w:sz w:val="24"/>
          <w:szCs w:val="24"/>
        </w:rPr>
        <w:t>First Party"</w:t>
      </w:r>
      <w:r w:rsidR="00303C0E" w:rsidRPr="005D7CA2">
        <w:rPr>
          <w:rFonts w:ascii="Candara" w:hAnsi="Candara"/>
          <w:sz w:val="24"/>
          <w:szCs w:val="24"/>
        </w:rPr>
        <w:t xml:space="preserve"> which expression shall include its respective heirs, successors and assignees) </w:t>
      </w:r>
    </w:p>
    <w:p w14:paraId="66611B79" w14:textId="77777777" w:rsidR="00160500" w:rsidRPr="005D7CA2" w:rsidRDefault="00160500" w:rsidP="00160500">
      <w:pPr>
        <w:pStyle w:val="ListParagraph"/>
        <w:ind w:left="765"/>
        <w:jc w:val="both"/>
        <w:rPr>
          <w:rFonts w:ascii="Candara" w:hAnsi="Candara"/>
          <w:sz w:val="24"/>
          <w:szCs w:val="24"/>
        </w:rPr>
      </w:pPr>
    </w:p>
    <w:p w14:paraId="20C1C1AE" w14:textId="01A0B9E8" w:rsidR="00160500" w:rsidRPr="005D7CA2" w:rsidRDefault="007548B1" w:rsidP="00160500">
      <w:pPr>
        <w:pStyle w:val="ListParagraph"/>
        <w:ind w:left="765"/>
        <w:jc w:val="both"/>
        <w:rPr>
          <w:rFonts w:ascii="Candara" w:hAnsi="Candara"/>
          <w:b/>
          <w:bCs/>
          <w:sz w:val="24"/>
          <w:szCs w:val="24"/>
        </w:rPr>
      </w:pPr>
      <w:r w:rsidRPr="005D7CA2">
        <w:rPr>
          <w:rFonts w:ascii="Candara" w:hAnsi="Candara"/>
          <w:b/>
          <w:bCs/>
          <w:sz w:val="24"/>
          <w:szCs w:val="24"/>
        </w:rPr>
        <w:t xml:space="preserve">AND </w:t>
      </w:r>
    </w:p>
    <w:p w14:paraId="7FA5A16C" w14:textId="77777777" w:rsidR="00160500" w:rsidRPr="005D7CA2" w:rsidRDefault="00160500" w:rsidP="00160500">
      <w:pPr>
        <w:pStyle w:val="ListParagraph"/>
        <w:ind w:left="765"/>
        <w:jc w:val="both"/>
        <w:rPr>
          <w:rFonts w:ascii="Candara" w:hAnsi="Candara"/>
          <w:sz w:val="24"/>
          <w:szCs w:val="24"/>
        </w:rPr>
      </w:pPr>
    </w:p>
    <w:p w14:paraId="0E3A8AFF" w14:textId="2435CB87" w:rsidR="00160500" w:rsidRPr="005D7CA2" w:rsidRDefault="004C6F68" w:rsidP="00CC0B66">
      <w:pPr>
        <w:pStyle w:val="ListParagraph"/>
        <w:numPr>
          <w:ilvl w:val="0"/>
          <w:numId w:val="4"/>
        </w:numPr>
        <w:jc w:val="both"/>
        <w:rPr>
          <w:rFonts w:ascii="Candara" w:hAnsi="Candara"/>
          <w:sz w:val="24"/>
          <w:szCs w:val="24"/>
        </w:rPr>
      </w:pPr>
      <w:r>
        <w:rPr>
          <w:rFonts w:ascii="Candara" w:hAnsi="Candara"/>
          <w:sz w:val="24"/>
          <w:szCs w:val="24"/>
        </w:rPr>
        <w:t>(</w:t>
      </w:r>
      <w:r w:rsidRPr="004C6F68">
        <w:rPr>
          <w:rFonts w:ascii="Candara" w:hAnsi="Candara"/>
          <w:b/>
          <w:sz w:val="24"/>
          <w:szCs w:val="24"/>
        </w:rPr>
        <w:t>Enter Business Name</w:t>
      </w:r>
      <w:r>
        <w:rPr>
          <w:rFonts w:ascii="Candara" w:hAnsi="Candara"/>
          <w:sz w:val="24"/>
          <w:szCs w:val="24"/>
        </w:rPr>
        <w:t xml:space="preserve">) whose address </w:t>
      </w:r>
      <w:r w:rsidRPr="005D7CA2">
        <w:rPr>
          <w:rFonts w:ascii="Candara" w:hAnsi="Candara"/>
          <w:sz w:val="24"/>
          <w:szCs w:val="24"/>
        </w:rPr>
        <w:t>(</w:t>
      </w:r>
      <w:r w:rsidR="00160500" w:rsidRPr="005D7CA2">
        <w:rPr>
          <w:rFonts w:ascii="Candara" w:hAnsi="Candara"/>
          <w:sz w:val="24"/>
          <w:szCs w:val="24"/>
        </w:rPr>
        <w:t>Hereinafter referred to as the "</w:t>
      </w:r>
      <w:r w:rsidR="00160500" w:rsidRPr="005D7CA2">
        <w:rPr>
          <w:rFonts w:ascii="Candara" w:hAnsi="Candara"/>
          <w:b/>
          <w:bCs/>
          <w:sz w:val="24"/>
          <w:szCs w:val="24"/>
        </w:rPr>
        <w:t>Second Party</w:t>
      </w:r>
      <w:r w:rsidRPr="005D7CA2">
        <w:rPr>
          <w:rFonts w:ascii="Candara" w:hAnsi="Candara"/>
          <w:b/>
          <w:bCs/>
          <w:sz w:val="24"/>
          <w:szCs w:val="24"/>
        </w:rPr>
        <w:t>”</w:t>
      </w:r>
      <w:proofErr w:type="gramStart"/>
      <w:r w:rsidRPr="005D7CA2">
        <w:rPr>
          <w:rFonts w:ascii="Candara" w:hAnsi="Candara"/>
          <w:b/>
          <w:bCs/>
          <w:sz w:val="24"/>
          <w:szCs w:val="24"/>
        </w:rPr>
        <w:t>)</w:t>
      </w:r>
      <w:r w:rsidR="00160500" w:rsidRPr="005D7CA2">
        <w:rPr>
          <w:rFonts w:ascii="Candara" w:hAnsi="Candara"/>
          <w:b/>
          <w:bCs/>
          <w:sz w:val="24"/>
          <w:szCs w:val="24"/>
        </w:rPr>
        <w:t xml:space="preserve"> ;</w:t>
      </w:r>
      <w:proofErr w:type="gramEnd"/>
      <w:r w:rsidR="00160500" w:rsidRPr="005D7CA2">
        <w:rPr>
          <w:rFonts w:ascii="Candara" w:hAnsi="Candara"/>
          <w:b/>
          <w:bCs/>
          <w:sz w:val="24"/>
          <w:szCs w:val="24"/>
        </w:rPr>
        <w:t xml:space="preserve"> </w:t>
      </w:r>
      <w:r w:rsidR="00160500" w:rsidRPr="005D7CA2">
        <w:rPr>
          <w:rFonts w:ascii="Candara" w:hAnsi="Candara"/>
          <w:sz w:val="24"/>
          <w:szCs w:val="24"/>
        </w:rPr>
        <w:t>the</w:t>
      </w:r>
      <w:r w:rsidR="00160500" w:rsidRPr="005D7CA2">
        <w:rPr>
          <w:rFonts w:ascii="Candara" w:hAnsi="Candara"/>
          <w:b/>
          <w:bCs/>
          <w:sz w:val="24"/>
          <w:szCs w:val="24"/>
        </w:rPr>
        <w:t xml:space="preserve"> </w:t>
      </w:r>
      <w:r w:rsidR="00160500" w:rsidRPr="005D7CA2">
        <w:rPr>
          <w:rFonts w:ascii="Candara" w:hAnsi="Candara"/>
          <w:sz w:val="24"/>
          <w:szCs w:val="24"/>
        </w:rPr>
        <w:t xml:space="preserve"> healthcare provider. </w:t>
      </w:r>
    </w:p>
    <w:p w14:paraId="670D3038" w14:textId="77777777" w:rsidR="00160500" w:rsidRPr="005D7CA2" w:rsidRDefault="00160500" w:rsidP="00160500">
      <w:pPr>
        <w:pStyle w:val="ListParagraph"/>
        <w:ind w:left="765"/>
        <w:jc w:val="both"/>
        <w:rPr>
          <w:rFonts w:ascii="Candara" w:hAnsi="Candara"/>
          <w:sz w:val="24"/>
          <w:szCs w:val="24"/>
        </w:rPr>
      </w:pPr>
    </w:p>
    <w:p w14:paraId="293BE6A8" w14:textId="77777777" w:rsidR="00160500" w:rsidRPr="004C6F68" w:rsidRDefault="00160500" w:rsidP="00160500">
      <w:pPr>
        <w:pStyle w:val="ListParagraph"/>
        <w:ind w:left="765"/>
        <w:jc w:val="both"/>
        <w:rPr>
          <w:rFonts w:ascii="Candara" w:hAnsi="Candara"/>
          <w:b/>
          <w:bCs/>
          <w:sz w:val="24"/>
          <w:szCs w:val="24"/>
          <w:u w:val="single"/>
        </w:rPr>
      </w:pPr>
      <w:r w:rsidRPr="004C6F68">
        <w:rPr>
          <w:rFonts w:ascii="Candara" w:hAnsi="Candara"/>
          <w:b/>
          <w:bCs/>
          <w:sz w:val="24"/>
          <w:szCs w:val="24"/>
          <w:u w:val="single"/>
        </w:rPr>
        <w:t>RECITAL</w:t>
      </w:r>
    </w:p>
    <w:p w14:paraId="758F1C42" w14:textId="77777777" w:rsidR="007548B1" w:rsidRPr="005D7CA2" w:rsidRDefault="007548B1" w:rsidP="00160500">
      <w:pPr>
        <w:pStyle w:val="ListParagraph"/>
        <w:ind w:left="765"/>
        <w:jc w:val="both"/>
        <w:rPr>
          <w:rFonts w:ascii="Candara" w:hAnsi="Candara"/>
          <w:b/>
          <w:bCs/>
          <w:sz w:val="24"/>
          <w:szCs w:val="24"/>
        </w:rPr>
      </w:pPr>
    </w:p>
    <w:p w14:paraId="12F762A4" w14:textId="258A7E47" w:rsidR="00160500" w:rsidRPr="005D7CA2" w:rsidRDefault="007548B1" w:rsidP="00160500">
      <w:pPr>
        <w:pStyle w:val="ListParagraph"/>
        <w:ind w:left="765"/>
        <w:jc w:val="both"/>
        <w:rPr>
          <w:rFonts w:ascii="Candara" w:hAnsi="Candara"/>
          <w:b/>
          <w:bCs/>
          <w:sz w:val="24"/>
          <w:szCs w:val="24"/>
        </w:rPr>
      </w:pPr>
      <w:r w:rsidRPr="005D7CA2">
        <w:rPr>
          <w:rFonts w:ascii="Candara" w:hAnsi="Candara"/>
          <w:b/>
          <w:bCs/>
          <w:sz w:val="24"/>
          <w:szCs w:val="24"/>
        </w:rPr>
        <w:t>Whereas,</w:t>
      </w:r>
    </w:p>
    <w:p w14:paraId="4D1B3E89" w14:textId="77777777" w:rsidR="007548B1" w:rsidRPr="005D7CA2" w:rsidRDefault="007548B1" w:rsidP="00160500">
      <w:pPr>
        <w:pStyle w:val="ListParagraph"/>
        <w:ind w:left="765"/>
        <w:jc w:val="both"/>
        <w:rPr>
          <w:rFonts w:ascii="Candara" w:hAnsi="Candara"/>
          <w:b/>
          <w:bCs/>
          <w:sz w:val="24"/>
          <w:szCs w:val="24"/>
        </w:rPr>
      </w:pPr>
    </w:p>
    <w:p w14:paraId="4D2439E3" w14:textId="2E5F59DC" w:rsidR="007548B1" w:rsidRPr="005D7CA2" w:rsidRDefault="00160500" w:rsidP="00CC0B66">
      <w:pPr>
        <w:pStyle w:val="ListParagraph"/>
        <w:numPr>
          <w:ilvl w:val="0"/>
          <w:numId w:val="5"/>
        </w:numPr>
        <w:jc w:val="both"/>
        <w:rPr>
          <w:rFonts w:ascii="Candara" w:hAnsi="Candara"/>
          <w:sz w:val="24"/>
          <w:szCs w:val="24"/>
        </w:rPr>
      </w:pPr>
      <w:r w:rsidRPr="005D7CA2">
        <w:rPr>
          <w:rFonts w:ascii="Candara" w:hAnsi="Candara"/>
          <w:sz w:val="24"/>
          <w:szCs w:val="24"/>
        </w:rPr>
        <w:t>the First Party has developed and is the owner of a membership program that grants its</w:t>
      </w:r>
      <w:r w:rsidR="004C6F68">
        <w:rPr>
          <w:rFonts w:ascii="Candara" w:hAnsi="Candara"/>
          <w:sz w:val="24"/>
          <w:szCs w:val="24"/>
        </w:rPr>
        <w:t xml:space="preserve"> members access to a</w:t>
      </w:r>
      <w:r w:rsidR="004C6F68">
        <w:rPr>
          <w:rFonts w:ascii="Candara" w:hAnsi="Candara"/>
          <w:sz w:val="24"/>
          <w:szCs w:val="24"/>
        </w:rPr>
        <w:softHyphen/>
        <w:t xml:space="preserve">ffordable </w:t>
      </w:r>
      <w:r w:rsidRPr="005D7CA2">
        <w:rPr>
          <w:rFonts w:ascii="Candara" w:hAnsi="Candara"/>
          <w:sz w:val="24"/>
          <w:szCs w:val="24"/>
        </w:rPr>
        <w:t>Medical services inclusive of Dental, Ophthalmology, Cosmetic</w:t>
      </w:r>
      <w:r w:rsidR="007548B1" w:rsidRPr="005D7CA2">
        <w:rPr>
          <w:rFonts w:ascii="Candara" w:hAnsi="Candara"/>
          <w:sz w:val="24"/>
          <w:szCs w:val="24"/>
        </w:rPr>
        <w:t xml:space="preserve"> Gynaecology, physiotherapy, Cosmetics, Veterinary, Dermatology, IVF, Paediatric Therapy, Nursing, Radiology, Laboratory, Autism, many other healthcare specialties and services</w:t>
      </w:r>
      <w:r w:rsidRPr="005D7CA2">
        <w:rPr>
          <w:rFonts w:ascii="Candara" w:hAnsi="Candara"/>
          <w:sz w:val="24"/>
          <w:szCs w:val="24"/>
        </w:rPr>
        <w:t xml:space="preserve"> and Pet services (hereinafter referred to as the </w:t>
      </w:r>
      <w:r w:rsidRPr="005D7CA2">
        <w:rPr>
          <w:rFonts w:ascii="Candara" w:hAnsi="Candara"/>
          <w:b/>
          <w:bCs/>
          <w:sz w:val="24"/>
          <w:szCs w:val="24"/>
        </w:rPr>
        <w:t>"Royal Cure</w:t>
      </w:r>
      <w:r w:rsidRPr="005D7CA2">
        <w:rPr>
          <w:rFonts w:ascii="Candara" w:hAnsi="Candara"/>
          <w:sz w:val="24"/>
          <w:szCs w:val="24"/>
        </w:rPr>
        <w:t xml:space="preserve"> ")</w:t>
      </w:r>
    </w:p>
    <w:p w14:paraId="4A1CA087" w14:textId="77777777" w:rsidR="007548B1" w:rsidRPr="005D7CA2" w:rsidRDefault="007548B1" w:rsidP="007548B1">
      <w:pPr>
        <w:pStyle w:val="ListParagraph"/>
        <w:ind w:left="810"/>
        <w:jc w:val="both"/>
        <w:rPr>
          <w:rFonts w:ascii="Candara" w:hAnsi="Candara"/>
          <w:sz w:val="24"/>
          <w:szCs w:val="24"/>
        </w:rPr>
      </w:pPr>
    </w:p>
    <w:p w14:paraId="1DC087DF" w14:textId="565EA194" w:rsidR="007548B1" w:rsidRPr="005D7CA2" w:rsidRDefault="00160500" w:rsidP="00CC0B66">
      <w:pPr>
        <w:pStyle w:val="ListParagraph"/>
        <w:numPr>
          <w:ilvl w:val="0"/>
          <w:numId w:val="5"/>
        </w:numPr>
        <w:jc w:val="both"/>
        <w:rPr>
          <w:rFonts w:ascii="Candara" w:hAnsi="Candara"/>
          <w:sz w:val="24"/>
          <w:szCs w:val="24"/>
        </w:rPr>
      </w:pPr>
      <w:r w:rsidRPr="005D7CA2">
        <w:rPr>
          <w:rFonts w:ascii="Candara" w:hAnsi="Candara"/>
          <w:sz w:val="24"/>
          <w:szCs w:val="24"/>
        </w:rPr>
        <w:lastRenderedPageBreak/>
        <w:t xml:space="preserve">the Second Party is an all-inclusive medical clinic licensed to practice all </w:t>
      </w:r>
      <w:r w:rsidR="007548B1" w:rsidRPr="005D7CA2">
        <w:rPr>
          <w:rFonts w:ascii="Candara" w:hAnsi="Candara"/>
          <w:sz w:val="24"/>
          <w:szCs w:val="24"/>
        </w:rPr>
        <w:t>fi</w:t>
      </w:r>
      <w:r w:rsidRPr="005D7CA2">
        <w:rPr>
          <w:rFonts w:ascii="Candara" w:hAnsi="Candara"/>
          <w:sz w:val="24"/>
          <w:szCs w:val="24"/>
        </w:rPr>
        <w:t xml:space="preserve">elds of medicine including Dental, Ophthalmology, Cosmetic and Pet specialities in the </w:t>
      </w:r>
      <w:r w:rsidR="00930B6A">
        <w:rPr>
          <w:rFonts w:ascii="Candara" w:hAnsi="Candara"/>
          <w:sz w:val="24"/>
          <w:szCs w:val="24"/>
        </w:rPr>
        <w:t>United Arab Emirates</w:t>
      </w:r>
      <w:r w:rsidR="007548B1" w:rsidRPr="005D7CA2">
        <w:rPr>
          <w:rFonts w:ascii="Candara" w:hAnsi="Candara"/>
          <w:sz w:val="24"/>
          <w:szCs w:val="24"/>
        </w:rPr>
        <w:t xml:space="preserve"> </w:t>
      </w:r>
      <w:r w:rsidRPr="005D7CA2">
        <w:rPr>
          <w:rFonts w:ascii="Candara" w:hAnsi="Candara"/>
          <w:sz w:val="24"/>
          <w:szCs w:val="24"/>
        </w:rPr>
        <w:t xml:space="preserve">by an </w:t>
      </w:r>
      <w:r w:rsidR="007548B1" w:rsidRPr="005D7CA2">
        <w:rPr>
          <w:rFonts w:ascii="Candara" w:hAnsi="Candara"/>
          <w:sz w:val="24"/>
          <w:szCs w:val="24"/>
        </w:rPr>
        <w:t>official licensing</w:t>
      </w:r>
      <w:r w:rsidRPr="005D7CA2">
        <w:rPr>
          <w:rFonts w:ascii="Candara" w:hAnsi="Candara"/>
          <w:sz w:val="24"/>
          <w:szCs w:val="24"/>
        </w:rPr>
        <w:t xml:space="preserve"> authority, who avail their services which has been accepted by the First Party, subject to the terms and conditions of this </w:t>
      </w:r>
      <w:proofErr w:type="gramStart"/>
      <w:r w:rsidRPr="005D7CA2">
        <w:rPr>
          <w:rFonts w:ascii="Candara" w:hAnsi="Candara"/>
          <w:sz w:val="24"/>
          <w:szCs w:val="24"/>
        </w:rPr>
        <w:t>Agreement;</w:t>
      </w:r>
      <w:proofErr w:type="gramEnd"/>
    </w:p>
    <w:p w14:paraId="7E2949EE" w14:textId="77777777" w:rsidR="007548B1" w:rsidRPr="005D7CA2" w:rsidRDefault="007548B1" w:rsidP="007548B1">
      <w:pPr>
        <w:pStyle w:val="ListParagraph"/>
        <w:rPr>
          <w:rFonts w:ascii="Candara" w:hAnsi="Candara"/>
          <w:sz w:val="24"/>
          <w:szCs w:val="24"/>
        </w:rPr>
      </w:pPr>
    </w:p>
    <w:p w14:paraId="3E592658" w14:textId="4D8FB932" w:rsidR="00160500" w:rsidRPr="005D7CA2" w:rsidRDefault="00160500" w:rsidP="00CC0B66">
      <w:pPr>
        <w:pStyle w:val="ListParagraph"/>
        <w:numPr>
          <w:ilvl w:val="0"/>
          <w:numId w:val="5"/>
        </w:numPr>
        <w:jc w:val="both"/>
        <w:rPr>
          <w:rFonts w:ascii="Candara" w:hAnsi="Candara"/>
          <w:sz w:val="24"/>
          <w:szCs w:val="24"/>
        </w:rPr>
      </w:pPr>
      <w:r w:rsidRPr="005D7CA2">
        <w:rPr>
          <w:rFonts w:ascii="Candara" w:hAnsi="Candara"/>
          <w:sz w:val="24"/>
          <w:szCs w:val="24"/>
        </w:rPr>
        <w:t>the Parties hereto are desirous to setting forth certain terms and conditions as to their respective obligations, rights, duties and entitlements</w:t>
      </w:r>
    </w:p>
    <w:p w14:paraId="71E6DC24" w14:textId="77777777" w:rsidR="00160500" w:rsidRPr="005D7CA2" w:rsidRDefault="00160500" w:rsidP="00160500">
      <w:pPr>
        <w:pStyle w:val="ListParagraph"/>
        <w:ind w:left="765"/>
        <w:jc w:val="both"/>
        <w:rPr>
          <w:rFonts w:ascii="Candara" w:hAnsi="Candara"/>
          <w:sz w:val="24"/>
          <w:szCs w:val="24"/>
        </w:rPr>
      </w:pPr>
    </w:p>
    <w:p w14:paraId="4813A903" w14:textId="1BFAF87E" w:rsidR="00C57B07" w:rsidRPr="005D7CA2" w:rsidRDefault="00C57B07" w:rsidP="00DC07DD">
      <w:pPr>
        <w:spacing w:after="0" w:line="276" w:lineRule="auto"/>
        <w:jc w:val="both"/>
        <w:rPr>
          <w:rFonts w:ascii="Candara" w:hAnsi="Candara"/>
          <w:sz w:val="24"/>
          <w:szCs w:val="24"/>
        </w:rPr>
      </w:pPr>
    </w:p>
    <w:p w14:paraId="061BBA5E" w14:textId="77777777" w:rsidR="005D7CA2" w:rsidRPr="005D7CA2" w:rsidRDefault="005D7CA2" w:rsidP="00DC07DD">
      <w:pPr>
        <w:spacing w:after="0" w:line="276" w:lineRule="auto"/>
        <w:jc w:val="both"/>
        <w:rPr>
          <w:rFonts w:ascii="Candara" w:hAnsi="Candara"/>
          <w:sz w:val="24"/>
          <w:szCs w:val="24"/>
        </w:rPr>
      </w:pPr>
    </w:p>
    <w:p w14:paraId="3547C3B0" w14:textId="77777777" w:rsidR="00C57B07" w:rsidRPr="005D7CA2" w:rsidRDefault="00C57B07" w:rsidP="00DC07DD">
      <w:pPr>
        <w:spacing w:after="0" w:line="276" w:lineRule="auto"/>
        <w:jc w:val="both"/>
        <w:rPr>
          <w:rFonts w:ascii="Candara" w:eastAsia="Times New Roman" w:hAnsi="Candara" w:cs="Times New Roman"/>
          <w:b/>
          <w:bCs/>
          <w:sz w:val="24"/>
          <w:szCs w:val="24"/>
          <w:lang w:val="en-GB"/>
        </w:rPr>
      </w:pPr>
      <w:r w:rsidRPr="005D7CA2">
        <w:rPr>
          <w:rFonts w:ascii="Candara" w:eastAsia="Times New Roman" w:hAnsi="Candara" w:cs="Times New Roman"/>
          <w:b/>
          <w:bCs/>
          <w:sz w:val="24"/>
          <w:szCs w:val="24"/>
          <w:lang w:val="en-GB"/>
        </w:rPr>
        <w:t>IT IS HEREBY AGREED AS FOLLOWS</w:t>
      </w:r>
    </w:p>
    <w:p w14:paraId="03AD119D" w14:textId="2D43F60F" w:rsidR="00A637E4" w:rsidRPr="005D7CA2" w:rsidRDefault="00A637E4" w:rsidP="00DC07DD">
      <w:pPr>
        <w:spacing w:after="0" w:line="276" w:lineRule="auto"/>
        <w:jc w:val="both"/>
        <w:rPr>
          <w:rFonts w:ascii="Candara" w:eastAsia="Times New Roman" w:hAnsi="Candara" w:cs="Times New Roman"/>
          <w:sz w:val="24"/>
          <w:szCs w:val="24"/>
          <w:lang w:val="en-GB"/>
        </w:rPr>
      </w:pPr>
    </w:p>
    <w:p w14:paraId="223C3593" w14:textId="77777777" w:rsidR="00A637E4" w:rsidRPr="005D7CA2" w:rsidRDefault="00A637E4" w:rsidP="00DC07DD">
      <w:pPr>
        <w:spacing w:after="0" w:line="276" w:lineRule="auto"/>
        <w:jc w:val="both"/>
        <w:rPr>
          <w:rFonts w:ascii="Candara" w:hAnsi="Candara"/>
          <w:b/>
          <w:sz w:val="24"/>
          <w:szCs w:val="24"/>
        </w:rPr>
      </w:pPr>
    </w:p>
    <w:p w14:paraId="2D634BFA" w14:textId="77777777" w:rsidR="0060192C" w:rsidRPr="004C6F68" w:rsidRDefault="0060192C" w:rsidP="00CC0B66">
      <w:pPr>
        <w:pStyle w:val="ListParagraph"/>
        <w:numPr>
          <w:ilvl w:val="0"/>
          <w:numId w:val="9"/>
        </w:numPr>
        <w:jc w:val="both"/>
        <w:rPr>
          <w:rFonts w:ascii="Candara" w:hAnsi="Candara"/>
          <w:b/>
          <w:sz w:val="24"/>
          <w:szCs w:val="24"/>
          <w:u w:val="single"/>
          <w:lang w:val="en-US"/>
        </w:rPr>
      </w:pPr>
      <w:r w:rsidRPr="004C6F68">
        <w:rPr>
          <w:rFonts w:ascii="Candara" w:hAnsi="Candara"/>
          <w:b/>
          <w:sz w:val="24"/>
          <w:szCs w:val="24"/>
          <w:u w:val="single"/>
          <w:lang w:val="en-US"/>
        </w:rPr>
        <w:t xml:space="preserve">OBLIGATIONS </w:t>
      </w:r>
    </w:p>
    <w:p w14:paraId="5B1512E4" w14:textId="77777777" w:rsidR="0060192C" w:rsidRPr="005D7CA2" w:rsidRDefault="0060192C" w:rsidP="005147DF">
      <w:pPr>
        <w:pStyle w:val="ListParagraph"/>
        <w:jc w:val="both"/>
        <w:rPr>
          <w:rFonts w:ascii="Candara" w:hAnsi="Candara"/>
          <w:b/>
          <w:sz w:val="24"/>
          <w:szCs w:val="24"/>
          <w:lang w:val="en-US"/>
        </w:rPr>
      </w:pPr>
    </w:p>
    <w:p w14:paraId="479E3D6E" w14:textId="77777777" w:rsidR="0060192C" w:rsidRPr="005D7CA2" w:rsidRDefault="0060192C" w:rsidP="005147DF">
      <w:pPr>
        <w:pStyle w:val="ListParagraph"/>
        <w:jc w:val="both"/>
        <w:rPr>
          <w:rFonts w:ascii="Candara" w:hAnsi="Candara"/>
          <w:bCs/>
          <w:sz w:val="24"/>
          <w:szCs w:val="24"/>
          <w:lang w:val="en-US"/>
        </w:rPr>
      </w:pPr>
      <w:r w:rsidRPr="005D7CA2">
        <w:rPr>
          <w:rFonts w:ascii="Candara" w:hAnsi="Candara"/>
          <w:bCs/>
          <w:sz w:val="24"/>
          <w:szCs w:val="24"/>
          <w:lang w:val="en-US"/>
        </w:rPr>
        <w:t xml:space="preserve">The Second Party shall perform the following obligations: </w:t>
      </w:r>
    </w:p>
    <w:p w14:paraId="619E45CC" w14:textId="77777777" w:rsidR="0060192C" w:rsidRPr="005D7CA2" w:rsidRDefault="0060192C" w:rsidP="005147DF">
      <w:pPr>
        <w:pStyle w:val="ListParagraph"/>
        <w:jc w:val="both"/>
        <w:rPr>
          <w:rFonts w:ascii="Candara" w:hAnsi="Candara"/>
          <w:bCs/>
          <w:sz w:val="24"/>
          <w:szCs w:val="24"/>
          <w:lang w:val="en-US"/>
        </w:rPr>
      </w:pPr>
    </w:p>
    <w:p w14:paraId="7E9F2A9D" w14:textId="77777777" w:rsidR="0060192C" w:rsidRPr="005D7CA2" w:rsidRDefault="0060192C" w:rsidP="00CC0B66">
      <w:pPr>
        <w:pStyle w:val="ListParagraph"/>
        <w:numPr>
          <w:ilvl w:val="0"/>
          <w:numId w:val="6"/>
        </w:numPr>
        <w:jc w:val="both"/>
        <w:rPr>
          <w:rFonts w:ascii="Candara" w:hAnsi="Candara"/>
          <w:bCs/>
          <w:sz w:val="24"/>
          <w:szCs w:val="24"/>
        </w:rPr>
      </w:pPr>
      <w:r w:rsidRPr="005D7CA2">
        <w:rPr>
          <w:rFonts w:ascii="Candara" w:hAnsi="Candara"/>
          <w:bCs/>
          <w:sz w:val="24"/>
          <w:szCs w:val="24"/>
          <w:lang w:val="en-US"/>
        </w:rPr>
        <w:t xml:space="preserve">Verify that all patients representing themselves as a member of the Royal Cure are in fact members of The Royal Cure for each patient's visit by </w:t>
      </w:r>
    </w:p>
    <w:p w14:paraId="756ACA4A" w14:textId="1DACF66E" w:rsidR="0060192C" w:rsidRPr="005D7CA2" w:rsidRDefault="0060192C" w:rsidP="00CC0B66">
      <w:pPr>
        <w:pStyle w:val="ListParagraph"/>
        <w:numPr>
          <w:ilvl w:val="0"/>
          <w:numId w:val="7"/>
        </w:numPr>
        <w:jc w:val="both"/>
        <w:rPr>
          <w:rFonts w:ascii="Candara" w:hAnsi="Candara"/>
          <w:bCs/>
          <w:sz w:val="24"/>
          <w:szCs w:val="24"/>
        </w:rPr>
      </w:pPr>
      <w:r w:rsidRPr="005D7CA2">
        <w:rPr>
          <w:rFonts w:ascii="Candara" w:hAnsi="Candara"/>
          <w:bCs/>
          <w:sz w:val="24"/>
          <w:szCs w:val="24"/>
          <w:lang w:val="en-US"/>
        </w:rPr>
        <w:t>Accessing the clinic dashboard at the royalcure</w:t>
      </w:r>
      <w:r w:rsidR="000A31EE">
        <w:rPr>
          <w:rFonts w:ascii="Candara" w:hAnsi="Candara"/>
          <w:bCs/>
          <w:sz w:val="24"/>
          <w:szCs w:val="24"/>
          <w:lang w:val="en-US"/>
        </w:rPr>
        <w:t>-us</w:t>
      </w:r>
      <w:r w:rsidRPr="005D7CA2">
        <w:rPr>
          <w:rFonts w:ascii="Candara" w:hAnsi="Candara"/>
          <w:bCs/>
          <w:sz w:val="24"/>
          <w:szCs w:val="24"/>
          <w:lang w:val="en-US"/>
        </w:rPr>
        <w:t xml:space="preserve">.com and entering the Membership Card ID number arid matching the member(s) name(s) with patient's picture ID (e.g. national ID. passport. driver's license) arid then logging in all visiting patient or, </w:t>
      </w:r>
    </w:p>
    <w:p w14:paraId="4541DB4C" w14:textId="6B25C357" w:rsidR="0060192C" w:rsidRPr="005D7CA2" w:rsidRDefault="0060192C" w:rsidP="00CC0B66">
      <w:pPr>
        <w:pStyle w:val="ListParagraph"/>
        <w:numPr>
          <w:ilvl w:val="0"/>
          <w:numId w:val="7"/>
        </w:numPr>
        <w:jc w:val="both"/>
        <w:rPr>
          <w:rFonts w:ascii="Candara" w:hAnsi="Candara"/>
          <w:bCs/>
          <w:sz w:val="24"/>
          <w:szCs w:val="24"/>
        </w:rPr>
      </w:pPr>
      <w:r w:rsidRPr="005D7CA2">
        <w:rPr>
          <w:rFonts w:ascii="Candara" w:hAnsi="Candara"/>
          <w:bCs/>
          <w:sz w:val="24"/>
          <w:szCs w:val="24"/>
          <w:lang w:val="en-US"/>
        </w:rPr>
        <w:t xml:space="preserve">Verifying with an </w:t>
      </w:r>
      <w:r w:rsidR="00FC6D43" w:rsidRPr="005D7CA2">
        <w:rPr>
          <w:rFonts w:ascii="Candara" w:hAnsi="Candara"/>
          <w:bCs/>
          <w:sz w:val="24"/>
          <w:szCs w:val="24"/>
          <w:lang w:val="en-US"/>
        </w:rPr>
        <w:t>officia</w:t>
      </w:r>
      <w:r w:rsidRPr="005D7CA2">
        <w:rPr>
          <w:rFonts w:ascii="Candara" w:hAnsi="Candara"/>
          <w:bCs/>
          <w:sz w:val="24"/>
          <w:szCs w:val="24"/>
          <w:lang w:val="en-US"/>
        </w:rPr>
        <w:t>l representative of the Royal Cure via telephone during business hours.</w:t>
      </w:r>
    </w:p>
    <w:p w14:paraId="24D35344" w14:textId="77777777" w:rsidR="0060192C" w:rsidRPr="005D7CA2" w:rsidRDefault="0060192C" w:rsidP="0060192C">
      <w:pPr>
        <w:pStyle w:val="ListParagraph"/>
        <w:ind w:left="2205"/>
        <w:jc w:val="both"/>
        <w:rPr>
          <w:rFonts w:ascii="Candara" w:hAnsi="Candara"/>
          <w:bCs/>
          <w:sz w:val="24"/>
          <w:szCs w:val="24"/>
        </w:rPr>
      </w:pPr>
    </w:p>
    <w:p w14:paraId="4B7B4809" w14:textId="53874C1F" w:rsidR="0060192C" w:rsidRPr="005D7CA2" w:rsidRDefault="0060192C" w:rsidP="00CC0B66">
      <w:pPr>
        <w:pStyle w:val="ListParagraph"/>
        <w:numPr>
          <w:ilvl w:val="0"/>
          <w:numId w:val="6"/>
        </w:numPr>
        <w:jc w:val="both"/>
        <w:rPr>
          <w:rFonts w:ascii="Candara" w:hAnsi="Candara"/>
          <w:bCs/>
          <w:sz w:val="24"/>
          <w:szCs w:val="24"/>
        </w:rPr>
      </w:pPr>
      <w:r w:rsidRPr="005D7CA2">
        <w:rPr>
          <w:rFonts w:ascii="Candara" w:hAnsi="Candara"/>
          <w:bCs/>
          <w:sz w:val="24"/>
          <w:szCs w:val="24"/>
        </w:rPr>
        <w:t xml:space="preserve">Grant a free introductory medical consultation and .......................................... savings of standard prices/rates of all clinics services that the Second Party perform to all the Royal Cure members for the duration that the Second Party is associated as a clinic with the Royal Cure. </w:t>
      </w:r>
    </w:p>
    <w:p w14:paraId="08802CB6" w14:textId="77777777" w:rsidR="0060192C" w:rsidRPr="005D7CA2" w:rsidRDefault="0060192C" w:rsidP="0060192C">
      <w:pPr>
        <w:pStyle w:val="ListParagraph"/>
        <w:ind w:left="1440"/>
        <w:jc w:val="both"/>
        <w:rPr>
          <w:rFonts w:ascii="Candara" w:hAnsi="Candara"/>
          <w:bCs/>
          <w:sz w:val="24"/>
          <w:szCs w:val="24"/>
        </w:rPr>
      </w:pPr>
    </w:p>
    <w:p w14:paraId="5EE93215" w14:textId="77777777" w:rsidR="0060192C" w:rsidRPr="005D7CA2" w:rsidRDefault="0060192C" w:rsidP="00CC0B66">
      <w:pPr>
        <w:pStyle w:val="ListParagraph"/>
        <w:numPr>
          <w:ilvl w:val="0"/>
          <w:numId w:val="6"/>
        </w:numPr>
        <w:jc w:val="both"/>
        <w:rPr>
          <w:rFonts w:ascii="Candara" w:hAnsi="Candara"/>
          <w:bCs/>
          <w:sz w:val="24"/>
          <w:szCs w:val="24"/>
        </w:rPr>
      </w:pPr>
      <w:r w:rsidRPr="005D7CA2">
        <w:rPr>
          <w:rFonts w:ascii="Candara" w:hAnsi="Candara"/>
          <w:bCs/>
          <w:sz w:val="24"/>
          <w:szCs w:val="24"/>
        </w:rPr>
        <w:t xml:space="preserve"> Keep only one retail price list for the Royal Cure members and non-members.</w:t>
      </w:r>
    </w:p>
    <w:p w14:paraId="33332978" w14:textId="77777777" w:rsidR="0060192C" w:rsidRPr="005D7CA2" w:rsidRDefault="0060192C" w:rsidP="0060192C">
      <w:pPr>
        <w:pStyle w:val="ListParagraph"/>
        <w:rPr>
          <w:rFonts w:ascii="Candara" w:hAnsi="Candara"/>
          <w:bCs/>
          <w:sz w:val="24"/>
          <w:szCs w:val="24"/>
        </w:rPr>
      </w:pPr>
    </w:p>
    <w:p w14:paraId="4DF7F1B7" w14:textId="77777777" w:rsidR="0060192C" w:rsidRPr="005D7CA2" w:rsidRDefault="0060192C" w:rsidP="00CC0B66">
      <w:pPr>
        <w:pStyle w:val="ListParagraph"/>
        <w:numPr>
          <w:ilvl w:val="0"/>
          <w:numId w:val="6"/>
        </w:numPr>
        <w:jc w:val="both"/>
        <w:rPr>
          <w:rFonts w:ascii="Candara" w:hAnsi="Candara"/>
          <w:bCs/>
          <w:sz w:val="24"/>
          <w:szCs w:val="24"/>
        </w:rPr>
      </w:pPr>
      <w:r w:rsidRPr="005D7CA2">
        <w:rPr>
          <w:rFonts w:ascii="Candara" w:hAnsi="Candara"/>
          <w:bCs/>
          <w:sz w:val="24"/>
          <w:szCs w:val="24"/>
        </w:rPr>
        <w:t>Cannot increase standard prices/rates in order to offset any savings given to the Royal Cure members. If there are any increases in prices/rates for any services that are not related to o</w:t>
      </w:r>
      <w:r w:rsidRPr="005D7CA2">
        <w:rPr>
          <w:rFonts w:ascii="Candara" w:hAnsi="Candara"/>
          <w:bCs/>
          <w:sz w:val="24"/>
          <w:szCs w:val="24"/>
        </w:rPr>
        <w:softHyphen/>
        <w:t xml:space="preserve">ffsetting any savings given to the Royal Cure members: </w:t>
      </w:r>
    </w:p>
    <w:p w14:paraId="3C00E6BA" w14:textId="77777777" w:rsidR="0060192C" w:rsidRPr="005D7CA2" w:rsidRDefault="0060192C" w:rsidP="0060192C">
      <w:pPr>
        <w:pStyle w:val="ListParagraph"/>
        <w:rPr>
          <w:rFonts w:ascii="Candara" w:hAnsi="Candara"/>
          <w:bCs/>
          <w:sz w:val="24"/>
          <w:szCs w:val="24"/>
        </w:rPr>
      </w:pPr>
    </w:p>
    <w:p w14:paraId="1743F2BA" w14:textId="77777777" w:rsidR="0060192C" w:rsidRPr="005D7CA2" w:rsidRDefault="0060192C" w:rsidP="00CC0B66">
      <w:pPr>
        <w:pStyle w:val="ListParagraph"/>
        <w:numPr>
          <w:ilvl w:val="0"/>
          <w:numId w:val="8"/>
        </w:numPr>
        <w:jc w:val="both"/>
        <w:rPr>
          <w:rFonts w:ascii="Candara" w:hAnsi="Candara"/>
          <w:bCs/>
          <w:sz w:val="24"/>
          <w:szCs w:val="24"/>
        </w:rPr>
      </w:pPr>
      <w:r w:rsidRPr="005D7CA2">
        <w:rPr>
          <w:rFonts w:ascii="Candara" w:hAnsi="Candara"/>
          <w:bCs/>
          <w:sz w:val="24"/>
          <w:szCs w:val="24"/>
        </w:rPr>
        <w:t xml:space="preserve">The increased charges shall only be applicable on any new service provided, Royal Cure members currently undergoing said clinic services shall not be subjected to such an increase; </w:t>
      </w:r>
    </w:p>
    <w:p w14:paraId="7CB1EC7F" w14:textId="77777777" w:rsidR="00FC6D43" w:rsidRPr="005D7CA2" w:rsidRDefault="0060192C" w:rsidP="00CC0B66">
      <w:pPr>
        <w:pStyle w:val="ListParagraph"/>
        <w:numPr>
          <w:ilvl w:val="0"/>
          <w:numId w:val="8"/>
        </w:numPr>
        <w:jc w:val="both"/>
        <w:rPr>
          <w:rFonts w:ascii="Candara" w:hAnsi="Candara"/>
          <w:bCs/>
          <w:sz w:val="24"/>
          <w:szCs w:val="24"/>
        </w:rPr>
      </w:pPr>
      <w:r w:rsidRPr="005D7CA2">
        <w:rPr>
          <w:rFonts w:ascii="Candara" w:hAnsi="Candara"/>
          <w:bCs/>
          <w:sz w:val="24"/>
          <w:szCs w:val="24"/>
        </w:rPr>
        <w:t xml:space="preserve">The Royal Cure shall not be obligated to cover the costs for any increased charges for any Royal Cure member patient undergoing a continued clinic service. </w:t>
      </w:r>
    </w:p>
    <w:p w14:paraId="0C274151" w14:textId="77777777" w:rsidR="00FC6D43" w:rsidRPr="005D7CA2" w:rsidRDefault="0060192C" w:rsidP="00CC0B66">
      <w:pPr>
        <w:pStyle w:val="ListParagraph"/>
        <w:numPr>
          <w:ilvl w:val="0"/>
          <w:numId w:val="6"/>
        </w:numPr>
        <w:jc w:val="both"/>
        <w:rPr>
          <w:rFonts w:ascii="Candara" w:hAnsi="Candara"/>
          <w:bCs/>
          <w:sz w:val="24"/>
          <w:szCs w:val="24"/>
        </w:rPr>
      </w:pPr>
      <w:r w:rsidRPr="005D7CA2">
        <w:rPr>
          <w:rFonts w:ascii="Candara" w:hAnsi="Candara"/>
          <w:bCs/>
          <w:sz w:val="24"/>
          <w:szCs w:val="24"/>
        </w:rPr>
        <w:t xml:space="preserve">Maintain in force during the period of this Agreement adequate insurance cover with a reputable insurer. </w:t>
      </w:r>
    </w:p>
    <w:p w14:paraId="1BBA1820" w14:textId="77777777" w:rsidR="00FC6D43" w:rsidRPr="005D7CA2" w:rsidRDefault="0060192C" w:rsidP="00CC0B66">
      <w:pPr>
        <w:pStyle w:val="ListParagraph"/>
        <w:numPr>
          <w:ilvl w:val="0"/>
          <w:numId w:val="6"/>
        </w:numPr>
        <w:jc w:val="both"/>
        <w:rPr>
          <w:rFonts w:ascii="Candara" w:hAnsi="Candara"/>
          <w:bCs/>
          <w:sz w:val="24"/>
          <w:szCs w:val="24"/>
        </w:rPr>
      </w:pPr>
      <w:r w:rsidRPr="005D7CA2">
        <w:rPr>
          <w:rFonts w:ascii="Candara" w:hAnsi="Candara"/>
          <w:bCs/>
          <w:sz w:val="24"/>
          <w:szCs w:val="24"/>
        </w:rPr>
        <w:t xml:space="preserve">Provide the First Party with a valid current copy of the Second Party's medical clinic license and the licenses of all doctors working under said clinic that are enrolled in the Royal Cure network. </w:t>
      </w:r>
    </w:p>
    <w:p w14:paraId="3F23BF83" w14:textId="77777777" w:rsidR="00FC6D43" w:rsidRPr="005D7CA2" w:rsidRDefault="0060192C" w:rsidP="00CC0B66">
      <w:pPr>
        <w:pStyle w:val="ListParagraph"/>
        <w:numPr>
          <w:ilvl w:val="0"/>
          <w:numId w:val="6"/>
        </w:numPr>
        <w:jc w:val="both"/>
        <w:rPr>
          <w:rFonts w:ascii="Candara" w:hAnsi="Candara"/>
          <w:bCs/>
          <w:sz w:val="24"/>
          <w:szCs w:val="24"/>
        </w:rPr>
      </w:pPr>
      <w:r w:rsidRPr="005D7CA2">
        <w:rPr>
          <w:rFonts w:ascii="Candara" w:hAnsi="Candara"/>
          <w:bCs/>
          <w:sz w:val="24"/>
          <w:szCs w:val="24"/>
        </w:rPr>
        <w:t>Perform the obligations in this Agreement with the highest professional standards, skill, care and diligence to be expected of an appropriately quali</w:t>
      </w:r>
      <w:r w:rsidR="00FC6D43" w:rsidRPr="005D7CA2">
        <w:rPr>
          <w:rFonts w:ascii="Candara" w:hAnsi="Candara"/>
          <w:bCs/>
          <w:sz w:val="24"/>
          <w:szCs w:val="24"/>
        </w:rPr>
        <w:t>fi</w:t>
      </w:r>
      <w:r w:rsidRPr="005D7CA2">
        <w:rPr>
          <w:rFonts w:ascii="Candara" w:hAnsi="Candara"/>
          <w:bCs/>
          <w:sz w:val="24"/>
          <w:szCs w:val="24"/>
        </w:rPr>
        <w:t xml:space="preserve">ed professional Party in the provision of services of a type, nature and complexity similar to the Royal Cure services. </w:t>
      </w:r>
    </w:p>
    <w:p w14:paraId="6552416C" w14:textId="77777777" w:rsidR="00FC6D43" w:rsidRPr="005D7CA2" w:rsidRDefault="0060192C" w:rsidP="00CC0B66">
      <w:pPr>
        <w:pStyle w:val="ListParagraph"/>
        <w:numPr>
          <w:ilvl w:val="0"/>
          <w:numId w:val="6"/>
        </w:numPr>
        <w:jc w:val="both"/>
        <w:rPr>
          <w:rFonts w:ascii="Candara" w:hAnsi="Candara"/>
          <w:bCs/>
          <w:sz w:val="24"/>
          <w:szCs w:val="24"/>
        </w:rPr>
      </w:pPr>
      <w:r w:rsidRPr="005D7CA2">
        <w:rPr>
          <w:rFonts w:ascii="Candara" w:hAnsi="Candara"/>
          <w:bCs/>
          <w:sz w:val="24"/>
          <w:szCs w:val="24"/>
        </w:rPr>
        <w:t xml:space="preserve">The Second Party shall have the sole responsibility for taking the necessary steps to obtain any permit or license required for performance of the Agreement under the laws and regulations in force and in relation with their Agreement scope of service. </w:t>
      </w:r>
    </w:p>
    <w:p w14:paraId="6FB40BA8" w14:textId="6BCC0674" w:rsidR="0060192C" w:rsidRPr="00281FDA" w:rsidRDefault="0060192C" w:rsidP="00CC0B66">
      <w:pPr>
        <w:pStyle w:val="ListParagraph"/>
        <w:numPr>
          <w:ilvl w:val="0"/>
          <w:numId w:val="6"/>
        </w:numPr>
        <w:jc w:val="both"/>
        <w:rPr>
          <w:rFonts w:ascii="Candara" w:hAnsi="Candara"/>
          <w:bCs/>
          <w:sz w:val="24"/>
          <w:szCs w:val="24"/>
        </w:rPr>
      </w:pPr>
      <w:r w:rsidRPr="005D7CA2">
        <w:rPr>
          <w:rFonts w:ascii="Candara" w:hAnsi="Candara"/>
          <w:bCs/>
          <w:sz w:val="24"/>
          <w:szCs w:val="24"/>
        </w:rPr>
        <w:t xml:space="preserve">The Second party will designate a stand or section in its </w:t>
      </w:r>
      <w:r w:rsidR="00FC6D43" w:rsidRPr="005D7CA2">
        <w:rPr>
          <w:rFonts w:ascii="Candara" w:hAnsi="Candara"/>
          <w:bCs/>
          <w:sz w:val="24"/>
          <w:szCs w:val="24"/>
        </w:rPr>
        <w:t>office for</w:t>
      </w:r>
      <w:r w:rsidRPr="005D7CA2">
        <w:rPr>
          <w:rFonts w:ascii="Candara" w:hAnsi="Candara"/>
          <w:bCs/>
          <w:sz w:val="24"/>
          <w:szCs w:val="24"/>
        </w:rPr>
        <w:t xml:space="preserve"> the sole purpose of advertising and promoting the First Party’s services and products</w:t>
      </w:r>
    </w:p>
    <w:p w14:paraId="7515AE75" w14:textId="5BD2C560" w:rsidR="0060192C" w:rsidRPr="005D7CA2" w:rsidRDefault="0060192C" w:rsidP="005147DF">
      <w:pPr>
        <w:pStyle w:val="ListParagraph"/>
        <w:jc w:val="both"/>
        <w:rPr>
          <w:rFonts w:ascii="Candara" w:hAnsi="Candara"/>
          <w:b/>
          <w:sz w:val="24"/>
          <w:szCs w:val="24"/>
        </w:rPr>
      </w:pPr>
    </w:p>
    <w:p w14:paraId="0A00B332" w14:textId="77777777" w:rsidR="0060192C" w:rsidRPr="004C6F68" w:rsidRDefault="0060192C" w:rsidP="00CC0B66">
      <w:pPr>
        <w:pStyle w:val="ListParagraph"/>
        <w:numPr>
          <w:ilvl w:val="0"/>
          <w:numId w:val="9"/>
        </w:numPr>
        <w:jc w:val="both"/>
        <w:rPr>
          <w:rFonts w:ascii="Candara" w:hAnsi="Candara"/>
          <w:b/>
          <w:sz w:val="24"/>
          <w:szCs w:val="24"/>
          <w:u w:val="single"/>
          <w:lang w:val="en-US"/>
        </w:rPr>
      </w:pPr>
      <w:r w:rsidRPr="004C6F68">
        <w:rPr>
          <w:rFonts w:ascii="Candara" w:hAnsi="Candara"/>
          <w:b/>
          <w:sz w:val="24"/>
          <w:szCs w:val="24"/>
          <w:u w:val="single"/>
          <w:lang w:val="en-US"/>
        </w:rPr>
        <w:t>REMENURATION</w:t>
      </w:r>
    </w:p>
    <w:p w14:paraId="3FEACBEB" w14:textId="101DB95C" w:rsidR="0060192C" w:rsidRPr="005D7CA2" w:rsidRDefault="0060192C" w:rsidP="005D7CA2">
      <w:pPr>
        <w:jc w:val="both"/>
        <w:rPr>
          <w:rFonts w:ascii="Candara" w:hAnsi="Candara"/>
          <w:bCs/>
          <w:sz w:val="24"/>
          <w:szCs w:val="24"/>
        </w:rPr>
      </w:pPr>
      <w:r w:rsidRPr="005D7CA2">
        <w:rPr>
          <w:rFonts w:ascii="Candara" w:hAnsi="Candara"/>
          <w:bCs/>
          <w:sz w:val="24"/>
          <w:szCs w:val="24"/>
        </w:rPr>
        <w:t xml:space="preserve">The remuneration for the performances of services by the Second Party shall be paid directly by the member of Royal Cure obtaining the services to the second party by way </w:t>
      </w:r>
      <w:r w:rsidR="00FC6D43" w:rsidRPr="005D7CA2">
        <w:rPr>
          <w:rFonts w:ascii="Candara" w:hAnsi="Candara"/>
          <w:bCs/>
          <w:sz w:val="24"/>
          <w:szCs w:val="24"/>
        </w:rPr>
        <w:t>of cash at</w:t>
      </w:r>
      <w:r w:rsidRPr="005D7CA2">
        <w:rPr>
          <w:rFonts w:ascii="Candara" w:hAnsi="Candara"/>
          <w:bCs/>
          <w:sz w:val="24"/>
          <w:szCs w:val="24"/>
        </w:rPr>
        <w:t xml:space="preserve"> the time the services have been rendered to the Royal Cure member. The First Party is in no way responsible for paying out any claims or fees associated with the performance of services.</w:t>
      </w:r>
    </w:p>
    <w:p w14:paraId="5F5CB857" w14:textId="77777777" w:rsidR="005D7CA2" w:rsidRPr="005D7CA2" w:rsidRDefault="005D7CA2" w:rsidP="005D7CA2">
      <w:pPr>
        <w:jc w:val="both"/>
        <w:rPr>
          <w:rFonts w:ascii="Candara" w:hAnsi="Candara"/>
          <w:bCs/>
          <w:sz w:val="24"/>
          <w:szCs w:val="24"/>
        </w:rPr>
      </w:pPr>
    </w:p>
    <w:p w14:paraId="48DA675F" w14:textId="77777777" w:rsidR="005D7CA2" w:rsidRPr="004C6F68" w:rsidRDefault="00FC6D43" w:rsidP="00CC0B66">
      <w:pPr>
        <w:pStyle w:val="ListParagraph"/>
        <w:numPr>
          <w:ilvl w:val="0"/>
          <w:numId w:val="9"/>
        </w:numPr>
        <w:jc w:val="both"/>
        <w:rPr>
          <w:rFonts w:ascii="Candara" w:hAnsi="Candara"/>
          <w:b/>
          <w:sz w:val="24"/>
          <w:szCs w:val="24"/>
          <w:u w:val="single"/>
        </w:rPr>
      </w:pPr>
      <w:r w:rsidRPr="004C6F68">
        <w:rPr>
          <w:rFonts w:ascii="Candara" w:hAnsi="Candara"/>
          <w:b/>
          <w:sz w:val="24"/>
          <w:szCs w:val="24"/>
          <w:u w:val="single"/>
        </w:rPr>
        <w:t xml:space="preserve">TERMINATION </w:t>
      </w:r>
    </w:p>
    <w:p w14:paraId="6C88A5E9" w14:textId="11461683" w:rsidR="00FC6D43" w:rsidRPr="005D7CA2" w:rsidRDefault="00FC6D43" w:rsidP="005D7CA2">
      <w:pPr>
        <w:pStyle w:val="ListParagraph"/>
        <w:ind w:left="1440"/>
        <w:jc w:val="both"/>
        <w:rPr>
          <w:rFonts w:ascii="Candara" w:hAnsi="Candara"/>
          <w:b/>
          <w:sz w:val="24"/>
          <w:szCs w:val="24"/>
        </w:rPr>
      </w:pPr>
      <w:r w:rsidRPr="005D7CA2">
        <w:rPr>
          <w:rFonts w:ascii="Candara" w:hAnsi="Candara"/>
          <w:b/>
          <w:sz w:val="24"/>
          <w:szCs w:val="24"/>
        </w:rPr>
        <w:t xml:space="preserve"> </w:t>
      </w:r>
    </w:p>
    <w:p w14:paraId="2515B97A" w14:textId="4D795536" w:rsidR="005D7CA2" w:rsidRDefault="00FC6D43" w:rsidP="00CC0B66">
      <w:pPr>
        <w:pStyle w:val="ListParagraph"/>
        <w:numPr>
          <w:ilvl w:val="1"/>
          <w:numId w:val="5"/>
        </w:numPr>
        <w:jc w:val="both"/>
        <w:rPr>
          <w:rFonts w:ascii="Candara" w:hAnsi="Candara"/>
          <w:bCs/>
          <w:sz w:val="24"/>
          <w:szCs w:val="24"/>
        </w:rPr>
      </w:pPr>
      <w:r w:rsidRPr="005D7CA2">
        <w:rPr>
          <w:rFonts w:ascii="Candara" w:hAnsi="Candara"/>
          <w:bCs/>
          <w:sz w:val="24"/>
          <w:szCs w:val="24"/>
        </w:rPr>
        <w:t>Parties may terminate this Agreement for any cause by issuing a 60-day</w:t>
      </w:r>
      <w:r w:rsidRPr="005D7CA2">
        <w:rPr>
          <w:rFonts w:ascii="Candara" w:hAnsi="Candara"/>
          <w:bCs/>
          <w:sz w:val="24"/>
          <w:szCs w:val="24"/>
          <w:lang w:val="en-US"/>
        </w:rPr>
        <w:t xml:space="preserve"> notice in writing</w:t>
      </w:r>
      <w:r w:rsidRPr="005D7CA2">
        <w:rPr>
          <w:rFonts w:ascii="Candara" w:hAnsi="Candara"/>
          <w:bCs/>
          <w:sz w:val="24"/>
          <w:szCs w:val="24"/>
        </w:rPr>
        <w:t>.</w:t>
      </w:r>
    </w:p>
    <w:p w14:paraId="42C6D4EE" w14:textId="77777777" w:rsidR="005D7CA2" w:rsidRDefault="005D7CA2" w:rsidP="005D7CA2">
      <w:pPr>
        <w:pStyle w:val="ListParagraph"/>
        <w:ind w:left="810"/>
        <w:jc w:val="both"/>
        <w:rPr>
          <w:rFonts w:ascii="Candara" w:hAnsi="Candara"/>
          <w:bCs/>
          <w:sz w:val="24"/>
          <w:szCs w:val="24"/>
        </w:rPr>
      </w:pPr>
    </w:p>
    <w:p w14:paraId="5A2B9C31" w14:textId="1169DB7B" w:rsidR="005D7CA2" w:rsidRPr="005D7CA2" w:rsidRDefault="00FC6D43" w:rsidP="00CC0B66">
      <w:pPr>
        <w:pStyle w:val="ListParagraph"/>
        <w:numPr>
          <w:ilvl w:val="1"/>
          <w:numId w:val="5"/>
        </w:numPr>
        <w:jc w:val="both"/>
        <w:rPr>
          <w:rFonts w:ascii="Candara" w:hAnsi="Candara"/>
          <w:bCs/>
          <w:sz w:val="24"/>
          <w:szCs w:val="24"/>
        </w:rPr>
      </w:pPr>
      <w:r w:rsidRPr="005D7CA2">
        <w:rPr>
          <w:rFonts w:ascii="Candara" w:hAnsi="Candara"/>
          <w:bCs/>
          <w:sz w:val="24"/>
          <w:szCs w:val="24"/>
        </w:rPr>
        <w:t xml:space="preserve">The First Party shall terminate this Agreement if the Second Party fails to provide services to members of Royal Cure at the agreed discount. </w:t>
      </w:r>
    </w:p>
    <w:p w14:paraId="0543CCF4" w14:textId="77777777" w:rsidR="005D7CA2" w:rsidRPr="005D7CA2" w:rsidRDefault="005D7CA2" w:rsidP="005D7CA2">
      <w:pPr>
        <w:ind w:left="360"/>
        <w:jc w:val="both"/>
        <w:rPr>
          <w:rFonts w:ascii="Candara" w:hAnsi="Candara"/>
          <w:bCs/>
          <w:sz w:val="24"/>
          <w:szCs w:val="24"/>
        </w:rPr>
      </w:pPr>
    </w:p>
    <w:p w14:paraId="51E31035" w14:textId="0B192064" w:rsidR="00D94097" w:rsidRPr="004C6F68" w:rsidRDefault="00C22DBA" w:rsidP="00CC0B66">
      <w:pPr>
        <w:pStyle w:val="ListParagraph"/>
        <w:numPr>
          <w:ilvl w:val="0"/>
          <w:numId w:val="9"/>
        </w:numPr>
        <w:jc w:val="both"/>
        <w:rPr>
          <w:rFonts w:ascii="Candara" w:hAnsi="Candara"/>
          <w:b/>
          <w:sz w:val="24"/>
          <w:szCs w:val="24"/>
          <w:u w:val="single"/>
        </w:rPr>
      </w:pPr>
      <w:r w:rsidRPr="004C6F68">
        <w:rPr>
          <w:rFonts w:ascii="Candara" w:hAnsi="Candara"/>
          <w:b/>
          <w:sz w:val="24"/>
          <w:szCs w:val="24"/>
          <w:u w:val="single"/>
        </w:rPr>
        <w:t>CONFIDENTIALITY</w:t>
      </w:r>
    </w:p>
    <w:p w14:paraId="6DFC8607" w14:textId="77777777" w:rsidR="00EA3348" w:rsidRPr="005D7CA2" w:rsidRDefault="00EA3348" w:rsidP="00DC07DD">
      <w:pPr>
        <w:pStyle w:val="ListParagraph"/>
        <w:jc w:val="both"/>
        <w:rPr>
          <w:rFonts w:ascii="Candara" w:hAnsi="Candara"/>
          <w:b/>
          <w:sz w:val="24"/>
          <w:szCs w:val="24"/>
        </w:rPr>
      </w:pPr>
    </w:p>
    <w:p w14:paraId="0308DDED" w14:textId="77777777" w:rsidR="005D7CA2" w:rsidRDefault="00D94097" w:rsidP="00CC0B66">
      <w:pPr>
        <w:pStyle w:val="ListParagraph"/>
        <w:numPr>
          <w:ilvl w:val="1"/>
          <w:numId w:val="15"/>
        </w:numPr>
        <w:jc w:val="both"/>
        <w:rPr>
          <w:rFonts w:ascii="Candara" w:hAnsi="Candara"/>
          <w:sz w:val="24"/>
          <w:szCs w:val="24"/>
        </w:rPr>
      </w:pPr>
      <w:r w:rsidRPr="005D7CA2">
        <w:rPr>
          <w:rFonts w:ascii="Candara" w:hAnsi="Candara"/>
          <w:sz w:val="24"/>
          <w:szCs w:val="24"/>
        </w:rPr>
        <w:t>All terms and conditions of this Agreement (a</w:t>
      </w:r>
      <w:r w:rsidR="00C22DBA" w:rsidRPr="005D7CA2">
        <w:rPr>
          <w:rFonts w:ascii="Candara" w:hAnsi="Candara"/>
          <w:sz w:val="24"/>
          <w:szCs w:val="24"/>
        </w:rPr>
        <w:t xml:space="preserve">nd any confidential information </w:t>
      </w:r>
      <w:r w:rsidRPr="005D7CA2">
        <w:rPr>
          <w:rFonts w:ascii="Candara" w:hAnsi="Candara"/>
          <w:sz w:val="24"/>
          <w:szCs w:val="24"/>
        </w:rPr>
        <w:t>provide</w:t>
      </w:r>
      <w:r w:rsidR="00C22DBA" w:rsidRPr="005D7CA2">
        <w:rPr>
          <w:rFonts w:ascii="Candara" w:hAnsi="Candara"/>
          <w:sz w:val="24"/>
          <w:szCs w:val="24"/>
        </w:rPr>
        <w:t xml:space="preserve">d by the </w:t>
      </w:r>
      <w:r w:rsidR="005D7CA2" w:rsidRPr="005D7CA2">
        <w:rPr>
          <w:rFonts w:ascii="Candara" w:hAnsi="Candara"/>
          <w:sz w:val="24"/>
          <w:szCs w:val="24"/>
        </w:rPr>
        <w:t>First Party to</w:t>
      </w:r>
      <w:r w:rsidR="00C22DBA" w:rsidRPr="005D7CA2">
        <w:rPr>
          <w:rFonts w:ascii="Candara" w:hAnsi="Candara"/>
          <w:sz w:val="24"/>
          <w:szCs w:val="24"/>
        </w:rPr>
        <w:t xml:space="preserve"> the </w:t>
      </w:r>
      <w:r w:rsidR="005D7CA2" w:rsidRPr="005D7CA2">
        <w:rPr>
          <w:rFonts w:ascii="Candara" w:hAnsi="Candara"/>
          <w:sz w:val="24"/>
          <w:szCs w:val="24"/>
        </w:rPr>
        <w:t>Second Party or</w:t>
      </w:r>
      <w:r w:rsidRPr="005D7CA2">
        <w:rPr>
          <w:rFonts w:ascii="Candara" w:hAnsi="Candara"/>
          <w:sz w:val="24"/>
          <w:szCs w:val="24"/>
        </w:rPr>
        <w:t xml:space="preserve"> vic</w:t>
      </w:r>
      <w:r w:rsidR="00C22DBA" w:rsidRPr="005D7CA2">
        <w:rPr>
          <w:rFonts w:ascii="Candara" w:hAnsi="Candara"/>
          <w:sz w:val="24"/>
          <w:szCs w:val="24"/>
        </w:rPr>
        <w:t xml:space="preserve">e versa) during the term of the </w:t>
      </w:r>
      <w:r w:rsidRPr="005D7CA2">
        <w:rPr>
          <w:rFonts w:ascii="Candara" w:hAnsi="Candara"/>
          <w:sz w:val="24"/>
          <w:szCs w:val="24"/>
        </w:rPr>
        <w:t xml:space="preserve">Agreement must be kept confidential, unless the </w:t>
      </w:r>
      <w:r w:rsidR="00C22DBA" w:rsidRPr="005D7CA2">
        <w:rPr>
          <w:rFonts w:ascii="Candara" w:hAnsi="Candara"/>
          <w:sz w:val="24"/>
          <w:szCs w:val="24"/>
        </w:rPr>
        <w:t xml:space="preserve">disclosure is required </w:t>
      </w:r>
      <w:r w:rsidRPr="005D7CA2">
        <w:rPr>
          <w:rFonts w:ascii="Candara" w:hAnsi="Candara"/>
          <w:sz w:val="24"/>
          <w:szCs w:val="24"/>
        </w:rPr>
        <w:t>pursuant to process of law.</w:t>
      </w:r>
    </w:p>
    <w:p w14:paraId="2157267A" w14:textId="276BCBBF" w:rsidR="005D7CA2" w:rsidRDefault="00D94097" w:rsidP="00CC0B66">
      <w:pPr>
        <w:pStyle w:val="ListParagraph"/>
        <w:numPr>
          <w:ilvl w:val="1"/>
          <w:numId w:val="15"/>
        </w:numPr>
        <w:jc w:val="both"/>
        <w:rPr>
          <w:rFonts w:ascii="Candara" w:hAnsi="Candara"/>
          <w:sz w:val="24"/>
          <w:szCs w:val="24"/>
        </w:rPr>
      </w:pPr>
      <w:r w:rsidRPr="005D7CA2">
        <w:rPr>
          <w:rFonts w:ascii="Candara" w:hAnsi="Candara"/>
          <w:sz w:val="24"/>
          <w:szCs w:val="24"/>
        </w:rPr>
        <w:t>Disclosing or using this information for any p</w:t>
      </w:r>
      <w:r w:rsidR="00C22DBA" w:rsidRPr="005D7CA2">
        <w:rPr>
          <w:rFonts w:ascii="Candara" w:hAnsi="Candara"/>
          <w:sz w:val="24"/>
          <w:szCs w:val="24"/>
        </w:rPr>
        <w:t xml:space="preserve">urpose beyond the scope of this </w:t>
      </w:r>
      <w:r w:rsidRPr="005D7CA2">
        <w:rPr>
          <w:rFonts w:ascii="Candara" w:hAnsi="Candara"/>
          <w:sz w:val="24"/>
          <w:szCs w:val="24"/>
        </w:rPr>
        <w:t>Agreement (or beyond the exceptions set fort</w:t>
      </w:r>
      <w:r w:rsidR="00C22DBA" w:rsidRPr="005D7CA2">
        <w:rPr>
          <w:rFonts w:ascii="Candara" w:hAnsi="Candara"/>
          <w:sz w:val="24"/>
          <w:szCs w:val="24"/>
        </w:rPr>
        <w:t xml:space="preserve">h above) is expressly forbidden </w:t>
      </w:r>
      <w:r w:rsidRPr="005D7CA2">
        <w:rPr>
          <w:rFonts w:ascii="Candara" w:hAnsi="Candara"/>
          <w:sz w:val="24"/>
          <w:szCs w:val="24"/>
        </w:rPr>
        <w:t>without the prior consent of the Parties.</w:t>
      </w:r>
    </w:p>
    <w:p w14:paraId="6D74256B" w14:textId="77777777" w:rsidR="005D7CA2" w:rsidRDefault="005D7CA2" w:rsidP="005D7CA2">
      <w:pPr>
        <w:pStyle w:val="ListParagraph"/>
        <w:ind w:left="360"/>
        <w:jc w:val="both"/>
        <w:rPr>
          <w:rFonts w:ascii="Candara" w:hAnsi="Candara"/>
          <w:sz w:val="24"/>
          <w:szCs w:val="24"/>
        </w:rPr>
      </w:pPr>
    </w:p>
    <w:p w14:paraId="4B0438BF" w14:textId="14C33F11" w:rsidR="00D94097" w:rsidRPr="005D7CA2" w:rsidRDefault="00C22DBA" w:rsidP="00CC0B66">
      <w:pPr>
        <w:pStyle w:val="ListParagraph"/>
        <w:numPr>
          <w:ilvl w:val="1"/>
          <w:numId w:val="15"/>
        </w:numPr>
        <w:jc w:val="both"/>
        <w:rPr>
          <w:rFonts w:ascii="Candara" w:hAnsi="Candara"/>
          <w:sz w:val="24"/>
          <w:szCs w:val="24"/>
        </w:rPr>
      </w:pPr>
      <w:r w:rsidRPr="005D7CA2">
        <w:rPr>
          <w:rFonts w:ascii="Candara" w:hAnsi="Candara"/>
          <w:sz w:val="24"/>
          <w:szCs w:val="24"/>
        </w:rPr>
        <w:t>T</w:t>
      </w:r>
      <w:r w:rsidR="00D94097" w:rsidRPr="005D7CA2">
        <w:rPr>
          <w:rFonts w:ascii="Candara" w:hAnsi="Candara"/>
          <w:sz w:val="24"/>
          <w:szCs w:val="24"/>
        </w:rPr>
        <w:t>he Parties’ obligation to maintain confidential</w:t>
      </w:r>
      <w:r w:rsidRPr="005D7CA2">
        <w:rPr>
          <w:rFonts w:ascii="Candara" w:hAnsi="Candara"/>
          <w:sz w:val="24"/>
          <w:szCs w:val="24"/>
        </w:rPr>
        <w:t xml:space="preserve">ity will survive termination of </w:t>
      </w:r>
      <w:r w:rsidR="00D94097" w:rsidRPr="005D7CA2">
        <w:rPr>
          <w:rFonts w:ascii="Candara" w:hAnsi="Candara"/>
          <w:sz w:val="24"/>
          <w:szCs w:val="24"/>
        </w:rPr>
        <w:t>this Agreement and remain in effect indefinitely.</w:t>
      </w:r>
    </w:p>
    <w:p w14:paraId="122D111A" w14:textId="77777777" w:rsidR="00DD7FEA" w:rsidRPr="005D7CA2" w:rsidRDefault="00DD7FEA" w:rsidP="00DC07DD">
      <w:pPr>
        <w:spacing w:line="276" w:lineRule="auto"/>
        <w:jc w:val="both"/>
        <w:rPr>
          <w:rFonts w:ascii="Candara" w:hAnsi="Candara"/>
          <w:sz w:val="24"/>
          <w:szCs w:val="24"/>
        </w:rPr>
      </w:pPr>
    </w:p>
    <w:p w14:paraId="1EE174CF" w14:textId="0590A23C" w:rsidR="00C22DBA" w:rsidRPr="004C6F68" w:rsidRDefault="00C22DBA" w:rsidP="00CC0B66">
      <w:pPr>
        <w:pStyle w:val="ListParagraph"/>
        <w:numPr>
          <w:ilvl w:val="0"/>
          <w:numId w:val="9"/>
        </w:numPr>
        <w:jc w:val="both"/>
        <w:rPr>
          <w:rFonts w:ascii="Candara" w:hAnsi="Candara"/>
          <w:b/>
          <w:sz w:val="24"/>
          <w:szCs w:val="24"/>
          <w:u w:val="single"/>
        </w:rPr>
      </w:pPr>
      <w:r w:rsidRPr="004C6F68">
        <w:rPr>
          <w:rFonts w:ascii="Candara" w:hAnsi="Candara"/>
          <w:b/>
          <w:sz w:val="24"/>
          <w:szCs w:val="24"/>
          <w:u w:val="single"/>
        </w:rPr>
        <w:t>RELATIONSHIP BETWEEN PARTIES</w:t>
      </w:r>
    </w:p>
    <w:p w14:paraId="18AC9C82" w14:textId="77777777" w:rsidR="00DB5542" w:rsidRPr="005D7CA2" w:rsidRDefault="00DB5542" w:rsidP="00DC07DD">
      <w:pPr>
        <w:pStyle w:val="ListParagraph"/>
        <w:jc w:val="both"/>
        <w:rPr>
          <w:rFonts w:ascii="Candara" w:hAnsi="Candara"/>
          <w:b/>
          <w:sz w:val="24"/>
          <w:szCs w:val="24"/>
        </w:rPr>
      </w:pPr>
    </w:p>
    <w:p w14:paraId="3BCA4C49" w14:textId="5ADD5726" w:rsidR="005D7CA2" w:rsidRPr="005D7CA2" w:rsidRDefault="00D94097" w:rsidP="00CC0B66">
      <w:pPr>
        <w:pStyle w:val="ListParagraph"/>
        <w:numPr>
          <w:ilvl w:val="1"/>
          <w:numId w:val="14"/>
        </w:numPr>
        <w:jc w:val="both"/>
        <w:rPr>
          <w:rFonts w:ascii="Candara" w:hAnsi="Candara"/>
          <w:b/>
          <w:sz w:val="24"/>
          <w:szCs w:val="24"/>
        </w:rPr>
      </w:pPr>
      <w:r w:rsidRPr="005D7CA2">
        <w:rPr>
          <w:rFonts w:ascii="Candara" w:hAnsi="Candara"/>
          <w:sz w:val="24"/>
          <w:szCs w:val="24"/>
        </w:rPr>
        <w:t>Hereby, the</w:t>
      </w:r>
      <w:r w:rsidR="009B38AC" w:rsidRPr="005D7CA2">
        <w:rPr>
          <w:rFonts w:ascii="Candara" w:hAnsi="Candara"/>
          <w:sz w:val="24"/>
          <w:szCs w:val="24"/>
        </w:rPr>
        <w:t xml:space="preserve"> Parties agree that the </w:t>
      </w:r>
      <w:r w:rsidR="00FB2969" w:rsidRPr="005D7CA2">
        <w:rPr>
          <w:rFonts w:ascii="Candara" w:hAnsi="Candara"/>
          <w:sz w:val="24"/>
          <w:szCs w:val="24"/>
        </w:rPr>
        <w:t>Second Party in</w:t>
      </w:r>
      <w:r w:rsidRPr="005D7CA2">
        <w:rPr>
          <w:rFonts w:ascii="Candara" w:hAnsi="Candara"/>
          <w:sz w:val="24"/>
          <w:szCs w:val="24"/>
        </w:rPr>
        <w:t xml:space="preserve"> this Agreement is an</w:t>
      </w:r>
      <w:r w:rsidR="00C22DBA" w:rsidRPr="005D7CA2">
        <w:rPr>
          <w:rFonts w:ascii="Candara" w:hAnsi="Candara"/>
          <w:b/>
          <w:sz w:val="24"/>
          <w:szCs w:val="24"/>
        </w:rPr>
        <w:t xml:space="preserve"> </w:t>
      </w:r>
      <w:r w:rsidRPr="005D7CA2">
        <w:rPr>
          <w:rFonts w:ascii="Candara" w:hAnsi="Candara"/>
          <w:sz w:val="24"/>
          <w:szCs w:val="24"/>
        </w:rPr>
        <w:t>independent contractor, as he/she</w:t>
      </w:r>
      <w:r w:rsidR="009B38AC" w:rsidRPr="005D7CA2">
        <w:rPr>
          <w:rFonts w:ascii="Candara" w:hAnsi="Candara"/>
          <w:sz w:val="24"/>
          <w:szCs w:val="24"/>
        </w:rPr>
        <w:t>/it provides</w:t>
      </w:r>
      <w:r w:rsidRPr="005D7CA2">
        <w:rPr>
          <w:rFonts w:ascii="Candara" w:hAnsi="Candara"/>
          <w:sz w:val="24"/>
          <w:szCs w:val="24"/>
        </w:rPr>
        <w:t xml:space="preserve"> the services hereunder and acts</w:t>
      </w:r>
      <w:r w:rsidR="00C22DBA" w:rsidRPr="005D7CA2">
        <w:rPr>
          <w:rFonts w:ascii="Candara" w:hAnsi="Candara"/>
          <w:b/>
          <w:sz w:val="24"/>
          <w:szCs w:val="24"/>
        </w:rPr>
        <w:t xml:space="preserve"> </w:t>
      </w:r>
      <w:r w:rsidRPr="005D7CA2">
        <w:rPr>
          <w:rFonts w:ascii="Candara" w:hAnsi="Candara"/>
          <w:sz w:val="24"/>
          <w:szCs w:val="24"/>
        </w:rPr>
        <w:t>as an independent contractor.</w:t>
      </w:r>
    </w:p>
    <w:p w14:paraId="78652358" w14:textId="77777777" w:rsidR="005D7CA2" w:rsidRPr="005D7CA2" w:rsidRDefault="005D7CA2" w:rsidP="005D7CA2">
      <w:pPr>
        <w:pStyle w:val="ListParagraph"/>
        <w:ind w:left="360"/>
        <w:jc w:val="both"/>
        <w:rPr>
          <w:rFonts w:ascii="Candara" w:hAnsi="Candara"/>
          <w:b/>
          <w:sz w:val="24"/>
          <w:szCs w:val="24"/>
        </w:rPr>
      </w:pPr>
    </w:p>
    <w:p w14:paraId="2ED24B66" w14:textId="77777777" w:rsidR="005D7CA2" w:rsidRPr="005D7CA2" w:rsidRDefault="00C22DBA" w:rsidP="00CC0B66">
      <w:pPr>
        <w:pStyle w:val="ListParagraph"/>
        <w:numPr>
          <w:ilvl w:val="1"/>
          <w:numId w:val="14"/>
        </w:numPr>
        <w:jc w:val="both"/>
        <w:rPr>
          <w:rFonts w:ascii="Candara" w:hAnsi="Candara"/>
          <w:b/>
          <w:sz w:val="24"/>
          <w:szCs w:val="24"/>
        </w:rPr>
      </w:pPr>
      <w:r w:rsidRPr="005D7CA2">
        <w:rPr>
          <w:rFonts w:ascii="Candara" w:hAnsi="Candara"/>
          <w:sz w:val="24"/>
          <w:szCs w:val="24"/>
        </w:rPr>
        <w:t xml:space="preserve">The </w:t>
      </w:r>
      <w:r w:rsidR="00FB2969" w:rsidRPr="005D7CA2">
        <w:rPr>
          <w:rFonts w:ascii="Candara" w:hAnsi="Candara"/>
          <w:sz w:val="24"/>
          <w:szCs w:val="24"/>
        </w:rPr>
        <w:t>Second Party shall</w:t>
      </w:r>
      <w:r w:rsidR="00D94097" w:rsidRPr="005D7CA2">
        <w:rPr>
          <w:rFonts w:ascii="Candara" w:hAnsi="Candara"/>
          <w:sz w:val="24"/>
          <w:szCs w:val="24"/>
        </w:rPr>
        <w:t xml:space="preserve"> not be c</w:t>
      </w:r>
      <w:r w:rsidRPr="005D7CA2">
        <w:rPr>
          <w:rFonts w:ascii="Candara" w:hAnsi="Candara"/>
          <w:sz w:val="24"/>
          <w:szCs w:val="24"/>
        </w:rPr>
        <w:t xml:space="preserve">onsidered an employee </w:t>
      </w:r>
      <w:r w:rsidR="009B38AC" w:rsidRPr="005D7CA2">
        <w:rPr>
          <w:rFonts w:ascii="Candara" w:hAnsi="Candara"/>
          <w:sz w:val="24"/>
          <w:szCs w:val="24"/>
        </w:rPr>
        <w:t xml:space="preserve">of the </w:t>
      </w:r>
      <w:r w:rsidR="00FB2969" w:rsidRPr="005D7CA2">
        <w:rPr>
          <w:rFonts w:ascii="Candara" w:hAnsi="Candara"/>
          <w:sz w:val="24"/>
          <w:szCs w:val="24"/>
        </w:rPr>
        <w:t>First Party under</w:t>
      </w:r>
      <w:r w:rsidRPr="005D7CA2">
        <w:rPr>
          <w:rFonts w:ascii="Candara" w:hAnsi="Candara"/>
          <w:sz w:val="24"/>
          <w:szCs w:val="24"/>
        </w:rPr>
        <w:t xml:space="preserve"> any </w:t>
      </w:r>
      <w:r w:rsidR="00D94097" w:rsidRPr="005D7CA2">
        <w:rPr>
          <w:rFonts w:ascii="Candara" w:hAnsi="Candara"/>
          <w:sz w:val="24"/>
          <w:szCs w:val="24"/>
        </w:rPr>
        <w:t>circumstances.</w:t>
      </w:r>
    </w:p>
    <w:p w14:paraId="54A3602B" w14:textId="77777777" w:rsidR="005D7CA2" w:rsidRPr="005D7CA2" w:rsidRDefault="005D7CA2" w:rsidP="005D7CA2">
      <w:pPr>
        <w:pStyle w:val="ListParagraph"/>
        <w:rPr>
          <w:rFonts w:ascii="Candara" w:hAnsi="Candara"/>
          <w:sz w:val="24"/>
          <w:szCs w:val="24"/>
        </w:rPr>
      </w:pPr>
    </w:p>
    <w:p w14:paraId="181F4FAE" w14:textId="5AC41123" w:rsidR="00DB5542" w:rsidRPr="005D7CA2" w:rsidRDefault="00C22DBA" w:rsidP="00CC0B66">
      <w:pPr>
        <w:pStyle w:val="ListParagraph"/>
        <w:numPr>
          <w:ilvl w:val="1"/>
          <w:numId w:val="14"/>
        </w:numPr>
        <w:jc w:val="both"/>
        <w:rPr>
          <w:rFonts w:ascii="Candara" w:hAnsi="Candara"/>
          <w:b/>
          <w:sz w:val="24"/>
          <w:szCs w:val="24"/>
        </w:rPr>
      </w:pPr>
      <w:r w:rsidRPr="005D7CA2">
        <w:rPr>
          <w:rFonts w:ascii="Candara" w:hAnsi="Candara"/>
          <w:sz w:val="24"/>
          <w:szCs w:val="24"/>
        </w:rPr>
        <w:t>T</w:t>
      </w:r>
      <w:r w:rsidR="00D94097" w:rsidRPr="005D7CA2">
        <w:rPr>
          <w:rFonts w:ascii="Candara" w:hAnsi="Candara"/>
          <w:sz w:val="24"/>
          <w:szCs w:val="24"/>
        </w:rPr>
        <w:t>his Agreement does not create any other partnership between the Parties.</w:t>
      </w:r>
    </w:p>
    <w:p w14:paraId="72268C74" w14:textId="77777777" w:rsidR="009B38AC" w:rsidRPr="005D7CA2" w:rsidRDefault="009B38AC" w:rsidP="00DC07DD">
      <w:pPr>
        <w:spacing w:line="276" w:lineRule="auto"/>
        <w:jc w:val="both"/>
        <w:rPr>
          <w:rFonts w:ascii="Candara" w:hAnsi="Candara"/>
          <w:sz w:val="24"/>
          <w:szCs w:val="24"/>
        </w:rPr>
      </w:pPr>
    </w:p>
    <w:p w14:paraId="0FA08290" w14:textId="5A903256" w:rsidR="008F3DAD" w:rsidRPr="004C6F68" w:rsidRDefault="00C22DBA" w:rsidP="00CC0B66">
      <w:pPr>
        <w:pStyle w:val="ListParagraph"/>
        <w:numPr>
          <w:ilvl w:val="0"/>
          <w:numId w:val="9"/>
        </w:numPr>
        <w:jc w:val="both"/>
        <w:rPr>
          <w:rFonts w:ascii="Candara" w:hAnsi="Candara"/>
          <w:b/>
          <w:sz w:val="24"/>
          <w:szCs w:val="24"/>
          <w:u w:val="single"/>
        </w:rPr>
      </w:pPr>
      <w:r w:rsidRPr="004C6F68">
        <w:rPr>
          <w:rFonts w:ascii="Candara" w:hAnsi="Candara"/>
          <w:b/>
          <w:sz w:val="24"/>
          <w:szCs w:val="24"/>
          <w:u w:val="single"/>
        </w:rPr>
        <w:t>INTELLECTUAL PROPERTY</w:t>
      </w:r>
    </w:p>
    <w:p w14:paraId="277B758E" w14:textId="13EA0D48" w:rsidR="00FB2969" w:rsidRPr="005D7CA2" w:rsidRDefault="009B38AC" w:rsidP="0060192C">
      <w:pPr>
        <w:jc w:val="both"/>
        <w:rPr>
          <w:rFonts w:ascii="Candara" w:hAnsi="Candara"/>
          <w:sz w:val="24"/>
          <w:szCs w:val="24"/>
        </w:rPr>
      </w:pPr>
      <w:r w:rsidRPr="005D7CA2">
        <w:rPr>
          <w:rFonts w:ascii="Candara" w:hAnsi="Candara"/>
          <w:sz w:val="24"/>
          <w:szCs w:val="24"/>
        </w:rPr>
        <w:t xml:space="preserve">The </w:t>
      </w:r>
      <w:r w:rsidR="00FB2969" w:rsidRPr="005D7CA2">
        <w:rPr>
          <w:rFonts w:ascii="Candara" w:hAnsi="Candara"/>
          <w:sz w:val="24"/>
          <w:szCs w:val="24"/>
        </w:rPr>
        <w:t xml:space="preserve">Second Party </w:t>
      </w:r>
      <w:r w:rsidRPr="005D7CA2">
        <w:rPr>
          <w:rFonts w:ascii="Candara" w:hAnsi="Candara"/>
          <w:sz w:val="24"/>
          <w:szCs w:val="24"/>
        </w:rPr>
        <w:t xml:space="preserve"> </w:t>
      </w:r>
      <w:r w:rsidR="00B660CF" w:rsidRPr="005D7CA2">
        <w:rPr>
          <w:rFonts w:ascii="Candara" w:hAnsi="Candara"/>
          <w:sz w:val="24"/>
          <w:szCs w:val="24"/>
        </w:rPr>
        <w:t xml:space="preserve"> agrees</w:t>
      </w:r>
      <w:r w:rsidR="00D94097" w:rsidRPr="005D7CA2">
        <w:rPr>
          <w:rFonts w:ascii="Candara" w:hAnsi="Candara"/>
          <w:sz w:val="24"/>
          <w:szCs w:val="24"/>
        </w:rPr>
        <w:t xml:space="preserve"> that any intellectual property provided to</w:t>
      </w:r>
      <w:r w:rsidR="00B660CF" w:rsidRPr="005D7CA2">
        <w:rPr>
          <w:rFonts w:ascii="Candara" w:hAnsi="Candara"/>
          <w:sz w:val="24"/>
          <w:szCs w:val="24"/>
        </w:rPr>
        <w:t xml:space="preserve"> it </w:t>
      </w:r>
      <w:r w:rsidR="00D94097" w:rsidRPr="005D7CA2">
        <w:rPr>
          <w:rFonts w:ascii="Candara" w:hAnsi="Candara"/>
          <w:sz w:val="24"/>
          <w:szCs w:val="24"/>
        </w:rPr>
        <w:t xml:space="preserve"> by</w:t>
      </w:r>
      <w:r w:rsidR="00B660CF" w:rsidRPr="005D7CA2">
        <w:rPr>
          <w:rFonts w:ascii="Candara" w:hAnsi="Candara"/>
          <w:b/>
          <w:sz w:val="24"/>
          <w:szCs w:val="24"/>
        </w:rPr>
        <w:t xml:space="preserve"> </w:t>
      </w:r>
      <w:r w:rsidRPr="005D7CA2">
        <w:rPr>
          <w:rFonts w:ascii="Candara" w:hAnsi="Candara"/>
          <w:sz w:val="24"/>
          <w:szCs w:val="24"/>
        </w:rPr>
        <w:t xml:space="preserve">the </w:t>
      </w:r>
      <w:r w:rsidR="00FB2969" w:rsidRPr="005D7CA2">
        <w:rPr>
          <w:rFonts w:ascii="Candara" w:hAnsi="Candara"/>
          <w:sz w:val="24"/>
          <w:szCs w:val="24"/>
        </w:rPr>
        <w:t xml:space="preserve">First Party </w:t>
      </w:r>
      <w:r w:rsidRPr="005D7CA2">
        <w:rPr>
          <w:rFonts w:ascii="Candara" w:hAnsi="Candara"/>
          <w:sz w:val="24"/>
          <w:szCs w:val="24"/>
        </w:rPr>
        <w:t xml:space="preserve"> </w:t>
      </w:r>
      <w:r w:rsidR="00D94097" w:rsidRPr="005D7CA2">
        <w:rPr>
          <w:rFonts w:ascii="Candara" w:hAnsi="Candara"/>
          <w:sz w:val="24"/>
          <w:szCs w:val="24"/>
        </w:rPr>
        <w:t xml:space="preserve"> will remain</w:t>
      </w:r>
      <w:r w:rsidRPr="005D7CA2">
        <w:rPr>
          <w:rFonts w:ascii="Candara" w:hAnsi="Candara"/>
          <w:sz w:val="24"/>
          <w:szCs w:val="24"/>
        </w:rPr>
        <w:t xml:space="preserve"> the sole property of the </w:t>
      </w:r>
      <w:r w:rsidR="00FB2969" w:rsidRPr="005D7CA2">
        <w:rPr>
          <w:rFonts w:ascii="Candara" w:hAnsi="Candara"/>
          <w:sz w:val="24"/>
          <w:szCs w:val="24"/>
        </w:rPr>
        <w:t xml:space="preserve">First Party </w:t>
      </w:r>
      <w:r w:rsidRPr="005D7CA2">
        <w:rPr>
          <w:rFonts w:ascii="Candara" w:hAnsi="Candara"/>
          <w:sz w:val="24"/>
          <w:szCs w:val="24"/>
        </w:rPr>
        <w:t xml:space="preserve"> </w:t>
      </w:r>
      <w:r w:rsidR="00D94097" w:rsidRPr="005D7CA2">
        <w:rPr>
          <w:rFonts w:ascii="Candara" w:hAnsi="Candara"/>
          <w:sz w:val="24"/>
          <w:szCs w:val="24"/>
        </w:rPr>
        <w:t>, including (but not limited</w:t>
      </w:r>
      <w:r w:rsidR="00B660CF" w:rsidRPr="005D7CA2">
        <w:rPr>
          <w:rFonts w:ascii="Candara" w:hAnsi="Candara"/>
          <w:b/>
          <w:sz w:val="24"/>
          <w:szCs w:val="24"/>
        </w:rPr>
        <w:t xml:space="preserve"> </w:t>
      </w:r>
      <w:r w:rsidR="00D94097" w:rsidRPr="005D7CA2">
        <w:rPr>
          <w:rFonts w:ascii="Candara" w:hAnsi="Candara"/>
          <w:sz w:val="24"/>
          <w:szCs w:val="24"/>
        </w:rPr>
        <w:t>to) copyrights, patents, trade secret rights, and other intellectual property</w:t>
      </w:r>
      <w:r w:rsidR="00B660CF" w:rsidRPr="005D7CA2">
        <w:rPr>
          <w:rFonts w:ascii="Candara" w:hAnsi="Candara"/>
          <w:b/>
          <w:sz w:val="24"/>
          <w:szCs w:val="24"/>
        </w:rPr>
        <w:t xml:space="preserve"> </w:t>
      </w:r>
      <w:r w:rsidR="00D94097" w:rsidRPr="005D7CA2">
        <w:rPr>
          <w:rFonts w:ascii="Candara" w:hAnsi="Candara"/>
          <w:sz w:val="24"/>
          <w:szCs w:val="24"/>
        </w:rPr>
        <w:t>rights associated with any ideas, concepts, techniques, inventions, processes,</w:t>
      </w:r>
      <w:r w:rsidR="00B660CF" w:rsidRPr="005D7CA2">
        <w:rPr>
          <w:rFonts w:ascii="Candara" w:hAnsi="Candara"/>
          <w:b/>
          <w:sz w:val="24"/>
          <w:szCs w:val="24"/>
        </w:rPr>
        <w:t xml:space="preserve"> </w:t>
      </w:r>
      <w:r w:rsidR="00D94097" w:rsidRPr="005D7CA2">
        <w:rPr>
          <w:rFonts w:ascii="Candara" w:hAnsi="Candara"/>
          <w:sz w:val="24"/>
          <w:szCs w:val="24"/>
        </w:rPr>
        <w:t>works of authorship, Confidential Information, or trade secrets.</w:t>
      </w:r>
    </w:p>
    <w:p w14:paraId="7E6D048B" w14:textId="09CF8D84" w:rsidR="00D94097" w:rsidRPr="004C6F68" w:rsidRDefault="00E40EDE" w:rsidP="00CC0B66">
      <w:pPr>
        <w:pStyle w:val="ListParagraph"/>
        <w:numPr>
          <w:ilvl w:val="0"/>
          <w:numId w:val="9"/>
        </w:numPr>
        <w:jc w:val="both"/>
        <w:rPr>
          <w:rFonts w:ascii="Candara" w:hAnsi="Candara"/>
          <w:b/>
          <w:bCs/>
          <w:sz w:val="24"/>
          <w:szCs w:val="24"/>
          <w:u w:val="single"/>
        </w:rPr>
      </w:pPr>
      <w:r w:rsidRPr="004C6F68">
        <w:rPr>
          <w:rFonts w:ascii="Candara" w:hAnsi="Candara"/>
          <w:b/>
          <w:bCs/>
          <w:sz w:val="24"/>
          <w:szCs w:val="24"/>
          <w:u w:val="single"/>
        </w:rPr>
        <w:t>LIMITATION OF LIABILITY</w:t>
      </w:r>
    </w:p>
    <w:p w14:paraId="63D24ED4" w14:textId="73A857E5" w:rsidR="00281FDA" w:rsidRDefault="00D94097" w:rsidP="00DC07DD">
      <w:pPr>
        <w:spacing w:line="276" w:lineRule="auto"/>
        <w:jc w:val="both"/>
        <w:rPr>
          <w:rFonts w:ascii="Candara" w:hAnsi="Candara"/>
          <w:sz w:val="24"/>
          <w:szCs w:val="24"/>
        </w:rPr>
      </w:pPr>
      <w:r w:rsidRPr="005D7CA2">
        <w:rPr>
          <w:rFonts w:ascii="Candara" w:hAnsi="Candara"/>
          <w:sz w:val="24"/>
          <w:szCs w:val="24"/>
        </w:rPr>
        <w:t>Under no circumstances will either party be liable for any indirect, special,</w:t>
      </w:r>
      <w:r w:rsidR="00E40EDE" w:rsidRPr="005D7CA2">
        <w:rPr>
          <w:rFonts w:ascii="Candara" w:hAnsi="Candara"/>
          <w:sz w:val="24"/>
          <w:szCs w:val="24"/>
        </w:rPr>
        <w:t xml:space="preserve"> </w:t>
      </w:r>
      <w:r w:rsidRPr="005D7CA2">
        <w:rPr>
          <w:rFonts w:ascii="Candara" w:hAnsi="Candara"/>
          <w:sz w:val="24"/>
          <w:szCs w:val="24"/>
        </w:rPr>
        <w:t>consequential, or punitive damages (including lost profits) arising out of or</w:t>
      </w:r>
      <w:r w:rsidR="00E40EDE" w:rsidRPr="005D7CA2">
        <w:rPr>
          <w:rFonts w:ascii="Candara" w:hAnsi="Candara"/>
          <w:sz w:val="24"/>
          <w:szCs w:val="24"/>
        </w:rPr>
        <w:t xml:space="preserve"> </w:t>
      </w:r>
      <w:r w:rsidRPr="005D7CA2">
        <w:rPr>
          <w:rFonts w:ascii="Candara" w:hAnsi="Candara"/>
          <w:sz w:val="24"/>
          <w:szCs w:val="24"/>
        </w:rPr>
        <w:t xml:space="preserve">relating to this Agreement or the </w:t>
      </w:r>
      <w:r w:rsidRPr="005D7CA2">
        <w:rPr>
          <w:rFonts w:ascii="Candara" w:hAnsi="Candara"/>
          <w:sz w:val="24"/>
          <w:szCs w:val="24"/>
        </w:rPr>
        <w:lastRenderedPageBreak/>
        <w:t>transactions it contemplates (including</w:t>
      </w:r>
      <w:r w:rsidR="00E40EDE" w:rsidRPr="005D7CA2">
        <w:rPr>
          <w:rFonts w:ascii="Candara" w:hAnsi="Candara"/>
          <w:sz w:val="24"/>
          <w:szCs w:val="24"/>
        </w:rPr>
        <w:t xml:space="preserve"> </w:t>
      </w:r>
      <w:r w:rsidRPr="005D7CA2">
        <w:rPr>
          <w:rFonts w:ascii="Candara" w:hAnsi="Candara"/>
          <w:sz w:val="24"/>
          <w:szCs w:val="24"/>
        </w:rPr>
        <w:t>breach of contract, tort, negligence, or other form of action)—if said damage is</w:t>
      </w:r>
      <w:r w:rsidR="00E40EDE" w:rsidRPr="005D7CA2">
        <w:rPr>
          <w:rFonts w:ascii="Candara" w:hAnsi="Candara"/>
          <w:sz w:val="24"/>
          <w:szCs w:val="24"/>
        </w:rPr>
        <w:t xml:space="preserve"> </w:t>
      </w:r>
      <w:r w:rsidRPr="005D7CA2">
        <w:rPr>
          <w:rFonts w:ascii="Candara" w:hAnsi="Candara"/>
          <w:sz w:val="24"/>
          <w:szCs w:val="24"/>
        </w:rPr>
        <w:t>the direct result of one of the party’s negligence or breach.</w:t>
      </w:r>
    </w:p>
    <w:p w14:paraId="1C40DFCF" w14:textId="77777777" w:rsidR="00281FDA" w:rsidRPr="005D7CA2" w:rsidRDefault="00281FDA" w:rsidP="00DC07DD">
      <w:pPr>
        <w:spacing w:line="276" w:lineRule="auto"/>
        <w:jc w:val="both"/>
        <w:rPr>
          <w:rFonts w:ascii="Candara" w:hAnsi="Candara"/>
          <w:sz w:val="24"/>
          <w:szCs w:val="24"/>
        </w:rPr>
      </w:pPr>
    </w:p>
    <w:p w14:paraId="217389C8" w14:textId="4E677602" w:rsidR="000059E7" w:rsidRPr="004C6F68" w:rsidRDefault="000059E7" w:rsidP="00CC0B66">
      <w:pPr>
        <w:pStyle w:val="ListParagraph"/>
        <w:numPr>
          <w:ilvl w:val="0"/>
          <w:numId w:val="9"/>
        </w:numPr>
        <w:spacing w:after="0"/>
        <w:jc w:val="both"/>
        <w:outlineLvl w:val="0"/>
        <w:rPr>
          <w:rFonts w:ascii="Candara" w:eastAsia="Times New Roman" w:hAnsi="Candara"/>
          <w:b/>
          <w:sz w:val="24"/>
          <w:szCs w:val="24"/>
          <w:u w:val="single"/>
        </w:rPr>
      </w:pPr>
      <w:r w:rsidRPr="004C6F68">
        <w:rPr>
          <w:rFonts w:ascii="Candara" w:eastAsia="Times New Roman" w:hAnsi="Candara"/>
          <w:b/>
          <w:sz w:val="24"/>
          <w:szCs w:val="24"/>
          <w:u w:val="single"/>
        </w:rPr>
        <w:t>INDEMNITY</w:t>
      </w:r>
    </w:p>
    <w:p w14:paraId="68797AB8" w14:textId="77777777" w:rsidR="000059E7" w:rsidRPr="005D7CA2" w:rsidRDefault="000059E7" w:rsidP="00DC07DD">
      <w:pPr>
        <w:spacing w:after="0" w:line="276" w:lineRule="auto"/>
        <w:jc w:val="both"/>
        <w:outlineLvl w:val="0"/>
        <w:rPr>
          <w:rFonts w:ascii="Candara" w:eastAsia="Times New Roman" w:hAnsi="Candara" w:cs="Times New Roman"/>
          <w:b/>
          <w:sz w:val="24"/>
          <w:szCs w:val="24"/>
          <w:lang w:val="en-GB"/>
        </w:rPr>
      </w:pPr>
    </w:p>
    <w:p w14:paraId="1765E679" w14:textId="3070C352" w:rsidR="000059E7" w:rsidRPr="005D7CA2" w:rsidRDefault="000059E7" w:rsidP="00CC0B66">
      <w:pPr>
        <w:pStyle w:val="ListParagraph"/>
        <w:numPr>
          <w:ilvl w:val="1"/>
          <w:numId w:val="10"/>
        </w:numPr>
        <w:spacing w:after="0"/>
        <w:jc w:val="both"/>
        <w:rPr>
          <w:rFonts w:ascii="Candara" w:eastAsia="Times New Roman" w:hAnsi="Candara"/>
          <w:sz w:val="24"/>
          <w:szCs w:val="24"/>
        </w:rPr>
      </w:pPr>
      <w:r w:rsidRPr="005D7CA2">
        <w:rPr>
          <w:rFonts w:ascii="Candara" w:eastAsia="Times New Roman" w:hAnsi="Candara"/>
          <w:sz w:val="24"/>
          <w:szCs w:val="24"/>
        </w:rPr>
        <w:t xml:space="preserve">The </w:t>
      </w:r>
      <w:r w:rsidR="00FB2969" w:rsidRPr="005D7CA2">
        <w:rPr>
          <w:rFonts w:ascii="Candara" w:eastAsia="Times New Roman" w:hAnsi="Candara"/>
          <w:sz w:val="24"/>
          <w:szCs w:val="24"/>
        </w:rPr>
        <w:t>Second Party shall</w:t>
      </w:r>
      <w:r w:rsidR="00EA3348" w:rsidRPr="005D7CA2">
        <w:rPr>
          <w:rFonts w:ascii="Candara" w:eastAsia="Times New Roman" w:hAnsi="Candara"/>
          <w:sz w:val="24"/>
          <w:szCs w:val="24"/>
        </w:rPr>
        <w:t xml:space="preserve"> indemnify</w:t>
      </w:r>
      <w:r w:rsidRPr="005D7CA2">
        <w:rPr>
          <w:rFonts w:ascii="Candara" w:eastAsia="Times New Roman" w:hAnsi="Candara"/>
          <w:sz w:val="24"/>
          <w:szCs w:val="24"/>
        </w:rPr>
        <w:t xml:space="preserve"> and keep indemnified the</w:t>
      </w:r>
      <w:r w:rsidR="00FB2969" w:rsidRPr="005D7CA2">
        <w:rPr>
          <w:rFonts w:ascii="Candara" w:eastAsia="Times New Roman" w:hAnsi="Candara"/>
          <w:sz w:val="24"/>
          <w:szCs w:val="24"/>
        </w:rPr>
        <w:t xml:space="preserve"> First Party from</w:t>
      </w:r>
      <w:r w:rsidRPr="005D7CA2">
        <w:rPr>
          <w:rFonts w:ascii="Candara" w:eastAsia="Times New Roman" w:hAnsi="Candara"/>
          <w:sz w:val="24"/>
          <w:szCs w:val="24"/>
        </w:rPr>
        <w:t xml:space="preserve"> and against any and all loss, damage or liability whether criminal or civil suffered [and legal fees and costs incurred] by the </w:t>
      </w:r>
      <w:r w:rsidR="00FB2969" w:rsidRPr="005D7CA2">
        <w:rPr>
          <w:rFonts w:ascii="Candara" w:eastAsia="Times New Roman" w:hAnsi="Candara"/>
          <w:sz w:val="24"/>
          <w:szCs w:val="24"/>
        </w:rPr>
        <w:t>First Party in</w:t>
      </w:r>
      <w:r w:rsidRPr="005D7CA2">
        <w:rPr>
          <w:rFonts w:ascii="Candara" w:eastAsia="Times New Roman" w:hAnsi="Candara"/>
          <w:sz w:val="24"/>
          <w:szCs w:val="24"/>
        </w:rPr>
        <w:t xml:space="preserve"> the course of offering the </w:t>
      </w:r>
      <w:r w:rsidR="00EA3348" w:rsidRPr="005D7CA2">
        <w:rPr>
          <w:rFonts w:ascii="Candara" w:eastAsia="Times New Roman" w:hAnsi="Candara"/>
          <w:sz w:val="24"/>
          <w:szCs w:val="24"/>
        </w:rPr>
        <w:t>S</w:t>
      </w:r>
      <w:r w:rsidRPr="005D7CA2">
        <w:rPr>
          <w:rFonts w:ascii="Candara" w:eastAsia="Times New Roman" w:hAnsi="Candara"/>
          <w:sz w:val="24"/>
          <w:szCs w:val="24"/>
        </w:rPr>
        <w:t>ervices and resulting from:</w:t>
      </w:r>
    </w:p>
    <w:p w14:paraId="3B476C93" w14:textId="77777777" w:rsidR="000059E7" w:rsidRPr="005D7CA2" w:rsidRDefault="000059E7" w:rsidP="00DC07DD">
      <w:pPr>
        <w:spacing w:after="0" w:line="276" w:lineRule="auto"/>
        <w:jc w:val="both"/>
        <w:rPr>
          <w:rFonts w:ascii="Candara" w:eastAsia="Times New Roman" w:hAnsi="Candara" w:cs="Times New Roman"/>
          <w:sz w:val="24"/>
          <w:szCs w:val="24"/>
          <w:lang w:val="en-GB"/>
        </w:rPr>
      </w:pPr>
    </w:p>
    <w:p w14:paraId="7DAA08AF" w14:textId="3059097A" w:rsidR="000059E7" w:rsidRPr="005D7CA2" w:rsidRDefault="000059E7" w:rsidP="00CC0B66">
      <w:pPr>
        <w:numPr>
          <w:ilvl w:val="0"/>
          <w:numId w:val="2"/>
        </w:numPr>
        <w:spacing w:after="0" w:line="276" w:lineRule="auto"/>
        <w:jc w:val="both"/>
        <w:rPr>
          <w:rFonts w:ascii="Candara" w:eastAsia="Times New Roman" w:hAnsi="Candara" w:cs="Times New Roman"/>
          <w:sz w:val="24"/>
          <w:szCs w:val="24"/>
          <w:lang w:val="en-GB"/>
        </w:rPr>
      </w:pPr>
      <w:r w:rsidRPr="005D7CA2">
        <w:rPr>
          <w:rFonts w:ascii="Candara" w:eastAsia="Times New Roman" w:hAnsi="Candara" w:cs="Times New Roman"/>
          <w:sz w:val="24"/>
          <w:szCs w:val="24"/>
          <w:lang w:val="en-GB"/>
        </w:rPr>
        <w:t xml:space="preserve">any act, neglect or default of the </w:t>
      </w:r>
      <w:r w:rsidR="00887CB6">
        <w:rPr>
          <w:rFonts w:ascii="Candara" w:eastAsia="Times New Roman" w:hAnsi="Candara" w:cs="Times New Roman"/>
          <w:sz w:val="24"/>
          <w:szCs w:val="24"/>
          <w:lang w:val="en-GB"/>
        </w:rPr>
        <w:t xml:space="preserve">Second Party </w:t>
      </w:r>
      <w:r w:rsidR="00887CB6" w:rsidRPr="005D7CA2">
        <w:rPr>
          <w:rFonts w:ascii="Candara" w:eastAsia="Times New Roman" w:hAnsi="Candara" w:cs="Times New Roman"/>
          <w:sz w:val="24"/>
          <w:szCs w:val="24"/>
          <w:lang w:val="en-GB"/>
        </w:rPr>
        <w:t>or</w:t>
      </w:r>
      <w:r w:rsidRPr="005D7CA2">
        <w:rPr>
          <w:rFonts w:ascii="Candara" w:eastAsia="Times New Roman" w:hAnsi="Candara" w:cs="Times New Roman"/>
          <w:sz w:val="24"/>
          <w:szCs w:val="24"/>
          <w:lang w:val="en-GB"/>
        </w:rPr>
        <w:t xml:space="preserve"> its agents, employees, licensees or customers.</w:t>
      </w:r>
    </w:p>
    <w:p w14:paraId="74A4C87C" w14:textId="44FB1D63" w:rsidR="000059E7" w:rsidRPr="005D7CA2" w:rsidRDefault="000059E7" w:rsidP="00CC0B66">
      <w:pPr>
        <w:numPr>
          <w:ilvl w:val="0"/>
          <w:numId w:val="2"/>
        </w:numPr>
        <w:spacing w:after="0" w:line="276" w:lineRule="auto"/>
        <w:jc w:val="both"/>
        <w:rPr>
          <w:rFonts w:ascii="Candara" w:eastAsia="Times New Roman" w:hAnsi="Candara" w:cs="Times New Roman"/>
          <w:sz w:val="24"/>
          <w:szCs w:val="24"/>
          <w:lang w:val="en-GB"/>
        </w:rPr>
      </w:pPr>
      <w:r w:rsidRPr="005D7CA2">
        <w:rPr>
          <w:rFonts w:ascii="Candara" w:eastAsia="Times New Roman" w:hAnsi="Candara" w:cs="Times New Roman"/>
          <w:sz w:val="24"/>
          <w:szCs w:val="24"/>
          <w:lang w:val="en-GB"/>
        </w:rPr>
        <w:t>the proven infringement of the intellectual property rights of any third party.</w:t>
      </w:r>
    </w:p>
    <w:p w14:paraId="70AC292A" w14:textId="0CE670BB" w:rsidR="000059E7" w:rsidRPr="005D7CA2" w:rsidRDefault="000059E7" w:rsidP="00CC0B66">
      <w:pPr>
        <w:numPr>
          <w:ilvl w:val="0"/>
          <w:numId w:val="2"/>
        </w:numPr>
        <w:spacing w:after="0" w:line="276" w:lineRule="auto"/>
        <w:jc w:val="both"/>
        <w:rPr>
          <w:rFonts w:ascii="Candara" w:eastAsia="Times New Roman" w:hAnsi="Candara" w:cs="Times New Roman"/>
          <w:sz w:val="24"/>
          <w:szCs w:val="24"/>
          <w:lang w:val="en-GB"/>
        </w:rPr>
      </w:pPr>
      <w:r w:rsidRPr="005D7CA2">
        <w:rPr>
          <w:rFonts w:ascii="Candara" w:eastAsia="Times New Roman" w:hAnsi="Candara" w:cs="Times New Roman"/>
          <w:sz w:val="24"/>
          <w:szCs w:val="24"/>
          <w:lang w:val="en-GB"/>
        </w:rPr>
        <w:t xml:space="preserve">any successful claim by any </w:t>
      </w:r>
      <w:r w:rsidR="00EA3348" w:rsidRPr="005D7CA2">
        <w:rPr>
          <w:rFonts w:ascii="Candara" w:eastAsia="Times New Roman" w:hAnsi="Candara" w:cs="Times New Roman"/>
          <w:sz w:val="24"/>
          <w:szCs w:val="24"/>
          <w:lang w:val="en-GB"/>
        </w:rPr>
        <w:t>third-party</w:t>
      </w:r>
      <w:r w:rsidRPr="005D7CA2">
        <w:rPr>
          <w:rFonts w:ascii="Candara" w:eastAsia="Times New Roman" w:hAnsi="Candara" w:cs="Times New Roman"/>
          <w:sz w:val="24"/>
          <w:szCs w:val="24"/>
          <w:lang w:val="en-GB"/>
        </w:rPr>
        <w:t xml:space="preserve"> alleging libel or slander in respect of any matter arising from the </w:t>
      </w:r>
      <w:r w:rsidR="00EA3348" w:rsidRPr="005D7CA2">
        <w:rPr>
          <w:rFonts w:ascii="Candara" w:eastAsia="Times New Roman" w:hAnsi="Candara" w:cs="Times New Roman"/>
          <w:sz w:val="24"/>
          <w:szCs w:val="24"/>
          <w:lang w:val="en-GB"/>
        </w:rPr>
        <w:t>offering of the Services in</w:t>
      </w:r>
      <w:r w:rsidRPr="005D7CA2">
        <w:rPr>
          <w:rFonts w:ascii="Candara" w:eastAsia="Times New Roman" w:hAnsi="Candara" w:cs="Times New Roman"/>
          <w:sz w:val="24"/>
          <w:szCs w:val="24"/>
          <w:lang w:val="en-GB"/>
        </w:rPr>
        <w:t xml:space="preserve"> the Territory.</w:t>
      </w:r>
    </w:p>
    <w:p w14:paraId="17B434A9" w14:textId="77777777" w:rsidR="000059E7" w:rsidRPr="005D7CA2" w:rsidRDefault="000059E7" w:rsidP="00DC07DD">
      <w:pPr>
        <w:spacing w:after="0" w:line="276" w:lineRule="auto"/>
        <w:jc w:val="both"/>
        <w:rPr>
          <w:rFonts w:ascii="Candara" w:eastAsia="Times New Roman" w:hAnsi="Candara" w:cs="Times New Roman"/>
          <w:sz w:val="24"/>
          <w:szCs w:val="24"/>
          <w:lang w:val="en-GB"/>
        </w:rPr>
      </w:pPr>
    </w:p>
    <w:p w14:paraId="7754E95E" w14:textId="2D2408F0" w:rsidR="000059E7" w:rsidRPr="005D7CA2" w:rsidRDefault="009B38AC" w:rsidP="00CC0B66">
      <w:pPr>
        <w:pStyle w:val="ListParagraph"/>
        <w:numPr>
          <w:ilvl w:val="1"/>
          <w:numId w:val="10"/>
        </w:numPr>
        <w:spacing w:after="0"/>
        <w:jc w:val="both"/>
        <w:rPr>
          <w:rFonts w:ascii="Candara" w:eastAsia="Times New Roman" w:hAnsi="Candara"/>
          <w:sz w:val="24"/>
          <w:szCs w:val="24"/>
        </w:rPr>
      </w:pPr>
      <w:r w:rsidRPr="005D7CA2">
        <w:rPr>
          <w:rFonts w:ascii="Candara" w:eastAsia="Times New Roman" w:hAnsi="Candara"/>
          <w:sz w:val="24"/>
          <w:szCs w:val="24"/>
        </w:rPr>
        <w:t>P</w:t>
      </w:r>
      <w:r w:rsidR="000059E7" w:rsidRPr="005D7CA2">
        <w:rPr>
          <w:rFonts w:ascii="Candara" w:eastAsia="Times New Roman" w:hAnsi="Candara"/>
          <w:sz w:val="24"/>
          <w:szCs w:val="24"/>
        </w:rPr>
        <w:t xml:space="preserve">rovided that such liability has not been incurred through any default by the </w:t>
      </w:r>
      <w:r w:rsidR="00FB2969" w:rsidRPr="005D7CA2">
        <w:rPr>
          <w:rFonts w:ascii="Candara" w:eastAsia="Times New Roman" w:hAnsi="Candara"/>
          <w:sz w:val="24"/>
          <w:szCs w:val="24"/>
        </w:rPr>
        <w:t>First Party in</w:t>
      </w:r>
      <w:r w:rsidR="000059E7" w:rsidRPr="005D7CA2">
        <w:rPr>
          <w:rFonts w:ascii="Candara" w:eastAsia="Times New Roman" w:hAnsi="Candara"/>
          <w:sz w:val="24"/>
          <w:szCs w:val="24"/>
        </w:rPr>
        <w:t xml:space="preserve"> relation to its obligations under this Agreement</w:t>
      </w:r>
    </w:p>
    <w:p w14:paraId="23AC21BE" w14:textId="77777777" w:rsidR="000059E7" w:rsidRPr="005D7CA2" w:rsidRDefault="000059E7" w:rsidP="00DC07DD">
      <w:pPr>
        <w:spacing w:line="276" w:lineRule="auto"/>
        <w:jc w:val="both"/>
        <w:rPr>
          <w:rFonts w:ascii="Candara" w:hAnsi="Candara"/>
          <w:sz w:val="24"/>
          <w:szCs w:val="24"/>
        </w:rPr>
      </w:pPr>
    </w:p>
    <w:p w14:paraId="08EA62BA" w14:textId="0AB1BCF2" w:rsidR="00D94097" w:rsidRPr="004C6F68" w:rsidRDefault="00E40EDE" w:rsidP="00CC0B66">
      <w:pPr>
        <w:pStyle w:val="ListParagraph"/>
        <w:numPr>
          <w:ilvl w:val="0"/>
          <w:numId w:val="9"/>
        </w:numPr>
        <w:jc w:val="both"/>
        <w:rPr>
          <w:rFonts w:ascii="Candara" w:hAnsi="Candara"/>
          <w:b/>
          <w:bCs/>
          <w:sz w:val="24"/>
          <w:szCs w:val="24"/>
          <w:u w:val="single"/>
        </w:rPr>
      </w:pPr>
      <w:r w:rsidRPr="004C6F68">
        <w:rPr>
          <w:rFonts w:ascii="Candara" w:hAnsi="Candara"/>
          <w:b/>
          <w:bCs/>
          <w:sz w:val="24"/>
          <w:szCs w:val="24"/>
          <w:u w:val="single"/>
        </w:rPr>
        <w:t>AMENDMENTS</w:t>
      </w:r>
    </w:p>
    <w:p w14:paraId="5FAA4A6E" w14:textId="77777777" w:rsidR="008F3DAD" w:rsidRPr="005D7CA2" w:rsidRDefault="008F3DAD" w:rsidP="00DC07DD">
      <w:pPr>
        <w:pStyle w:val="ListParagraph"/>
        <w:jc w:val="both"/>
        <w:rPr>
          <w:rFonts w:ascii="Candara" w:hAnsi="Candara"/>
          <w:b/>
          <w:bCs/>
          <w:sz w:val="24"/>
          <w:szCs w:val="24"/>
        </w:rPr>
      </w:pPr>
    </w:p>
    <w:p w14:paraId="479380CA" w14:textId="00C090B1" w:rsidR="005D7CA2" w:rsidRDefault="00D94097" w:rsidP="00CC0B66">
      <w:pPr>
        <w:pStyle w:val="ListParagraph"/>
        <w:numPr>
          <w:ilvl w:val="1"/>
          <w:numId w:val="11"/>
        </w:numPr>
        <w:jc w:val="both"/>
        <w:rPr>
          <w:rFonts w:ascii="Candara" w:hAnsi="Candara"/>
          <w:sz w:val="24"/>
          <w:szCs w:val="24"/>
        </w:rPr>
      </w:pPr>
      <w:r w:rsidRPr="005D7CA2">
        <w:rPr>
          <w:rFonts w:ascii="Candara" w:hAnsi="Candara"/>
          <w:sz w:val="24"/>
          <w:szCs w:val="24"/>
        </w:rPr>
        <w:t>The Parties agree that any amendments made to this Agreement must be</w:t>
      </w:r>
      <w:r w:rsidR="00E40EDE" w:rsidRPr="005D7CA2">
        <w:rPr>
          <w:rFonts w:ascii="Candara" w:hAnsi="Candara"/>
          <w:sz w:val="24"/>
          <w:szCs w:val="24"/>
        </w:rPr>
        <w:t xml:space="preserve"> </w:t>
      </w:r>
      <w:r w:rsidRPr="005D7CA2">
        <w:rPr>
          <w:rFonts w:ascii="Candara" w:hAnsi="Candara"/>
          <w:sz w:val="24"/>
          <w:szCs w:val="24"/>
        </w:rPr>
        <w:t>made in writing and signed by both Parties to this Agreement.</w:t>
      </w:r>
    </w:p>
    <w:p w14:paraId="767B7877" w14:textId="77777777" w:rsidR="005D7CA2" w:rsidRDefault="005D7CA2" w:rsidP="005D7CA2">
      <w:pPr>
        <w:pStyle w:val="ListParagraph"/>
        <w:ind w:left="360"/>
        <w:jc w:val="both"/>
        <w:rPr>
          <w:rFonts w:ascii="Candara" w:hAnsi="Candara"/>
          <w:sz w:val="24"/>
          <w:szCs w:val="24"/>
        </w:rPr>
      </w:pPr>
    </w:p>
    <w:p w14:paraId="6CF3480E" w14:textId="32A38E36" w:rsidR="009B38AC" w:rsidRPr="005D7CA2" w:rsidRDefault="00D94097" w:rsidP="00CC0B66">
      <w:pPr>
        <w:pStyle w:val="ListParagraph"/>
        <w:numPr>
          <w:ilvl w:val="1"/>
          <w:numId w:val="11"/>
        </w:numPr>
        <w:jc w:val="both"/>
        <w:rPr>
          <w:rFonts w:ascii="Candara" w:hAnsi="Candara"/>
          <w:sz w:val="24"/>
          <w:szCs w:val="24"/>
        </w:rPr>
      </w:pPr>
      <w:r w:rsidRPr="005D7CA2">
        <w:rPr>
          <w:rFonts w:ascii="Candara" w:hAnsi="Candara"/>
          <w:sz w:val="24"/>
          <w:szCs w:val="24"/>
        </w:rPr>
        <w:t>As such, any amendments made by the Parties will be applied to this</w:t>
      </w:r>
      <w:r w:rsidR="00E40EDE" w:rsidRPr="005D7CA2">
        <w:rPr>
          <w:rFonts w:ascii="Candara" w:hAnsi="Candara"/>
          <w:sz w:val="24"/>
          <w:szCs w:val="24"/>
        </w:rPr>
        <w:t xml:space="preserve"> </w:t>
      </w:r>
      <w:r w:rsidRPr="005D7CA2">
        <w:rPr>
          <w:rFonts w:ascii="Candara" w:hAnsi="Candara"/>
          <w:sz w:val="24"/>
          <w:szCs w:val="24"/>
        </w:rPr>
        <w:t>Agreement.</w:t>
      </w:r>
    </w:p>
    <w:p w14:paraId="5837033D" w14:textId="77777777" w:rsidR="009B38AC" w:rsidRPr="005D7CA2" w:rsidRDefault="009B38AC" w:rsidP="009B38AC">
      <w:pPr>
        <w:pStyle w:val="ListParagraph"/>
        <w:rPr>
          <w:rFonts w:ascii="Candara" w:hAnsi="Candara"/>
          <w:sz w:val="24"/>
          <w:szCs w:val="24"/>
        </w:rPr>
      </w:pPr>
    </w:p>
    <w:p w14:paraId="7FAAD840" w14:textId="77777777" w:rsidR="009B38AC" w:rsidRPr="005D7CA2" w:rsidRDefault="009B38AC" w:rsidP="009B38AC">
      <w:pPr>
        <w:pStyle w:val="ListParagraph"/>
        <w:jc w:val="both"/>
        <w:rPr>
          <w:rFonts w:ascii="Candara" w:hAnsi="Candara"/>
          <w:sz w:val="24"/>
          <w:szCs w:val="24"/>
        </w:rPr>
      </w:pPr>
    </w:p>
    <w:p w14:paraId="659DB166" w14:textId="2F952509" w:rsidR="00D94097" w:rsidRPr="004C6F68" w:rsidRDefault="00E40EDE" w:rsidP="00CC0B66">
      <w:pPr>
        <w:pStyle w:val="ListParagraph"/>
        <w:numPr>
          <w:ilvl w:val="0"/>
          <w:numId w:val="9"/>
        </w:numPr>
        <w:jc w:val="both"/>
        <w:rPr>
          <w:rFonts w:ascii="Candara" w:hAnsi="Candara"/>
          <w:b/>
          <w:bCs/>
          <w:sz w:val="24"/>
          <w:szCs w:val="24"/>
          <w:u w:val="single"/>
        </w:rPr>
      </w:pPr>
      <w:r w:rsidRPr="004C6F68">
        <w:rPr>
          <w:rFonts w:ascii="Candara" w:hAnsi="Candara"/>
          <w:b/>
          <w:bCs/>
          <w:sz w:val="24"/>
          <w:szCs w:val="24"/>
          <w:u w:val="single"/>
        </w:rPr>
        <w:t>ASSIGNMENT</w:t>
      </w:r>
    </w:p>
    <w:p w14:paraId="686B8DC5" w14:textId="4158514A" w:rsidR="00D94097" w:rsidRPr="005D7CA2" w:rsidRDefault="00D94097" w:rsidP="00DC07DD">
      <w:pPr>
        <w:spacing w:line="276" w:lineRule="auto"/>
        <w:jc w:val="both"/>
        <w:rPr>
          <w:rFonts w:ascii="Candara" w:hAnsi="Candara"/>
          <w:sz w:val="24"/>
          <w:szCs w:val="24"/>
        </w:rPr>
      </w:pPr>
      <w:r w:rsidRPr="005D7CA2">
        <w:rPr>
          <w:rFonts w:ascii="Candara" w:hAnsi="Candara"/>
          <w:sz w:val="24"/>
          <w:szCs w:val="24"/>
        </w:rPr>
        <w:t>The Parties hereby agree not to assign any of the responsibilities in this</w:t>
      </w:r>
      <w:r w:rsidR="00E40EDE" w:rsidRPr="005D7CA2">
        <w:rPr>
          <w:rFonts w:ascii="Candara" w:hAnsi="Candara"/>
          <w:sz w:val="24"/>
          <w:szCs w:val="24"/>
        </w:rPr>
        <w:t xml:space="preserve"> </w:t>
      </w:r>
      <w:r w:rsidRPr="005D7CA2">
        <w:rPr>
          <w:rFonts w:ascii="Candara" w:hAnsi="Candara"/>
          <w:sz w:val="24"/>
          <w:szCs w:val="24"/>
        </w:rPr>
        <w:t>Agreement to a third party unless consented by both Parties in writing.</w:t>
      </w:r>
    </w:p>
    <w:p w14:paraId="2B3C37A5" w14:textId="77777777" w:rsidR="006478EE" w:rsidRPr="005D7CA2" w:rsidRDefault="006478EE" w:rsidP="00DC07DD">
      <w:pPr>
        <w:spacing w:line="276" w:lineRule="auto"/>
        <w:jc w:val="both"/>
        <w:rPr>
          <w:rFonts w:ascii="Candara" w:hAnsi="Candara"/>
          <w:sz w:val="24"/>
          <w:szCs w:val="24"/>
        </w:rPr>
      </w:pPr>
    </w:p>
    <w:p w14:paraId="012AB2C9" w14:textId="128E11C7" w:rsidR="00D94097" w:rsidRPr="004C6F68" w:rsidRDefault="00E40EDE" w:rsidP="00CC0B66">
      <w:pPr>
        <w:pStyle w:val="ListParagraph"/>
        <w:numPr>
          <w:ilvl w:val="0"/>
          <w:numId w:val="9"/>
        </w:numPr>
        <w:jc w:val="both"/>
        <w:rPr>
          <w:rFonts w:ascii="Candara" w:hAnsi="Candara"/>
          <w:b/>
          <w:bCs/>
          <w:sz w:val="24"/>
          <w:szCs w:val="24"/>
          <w:u w:val="single"/>
        </w:rPr>
      </w:pPr>
      <w:r w:rsidRPr="004C6F68">
        <w:rPr>
          <w:rFonts w:ascii="Candara" w:hAnsi="Candara"/>
          <w:b/>
          <w:bCs/>
          <w:sz w:val="24"/>
          <w:szCs w:val="24"/>
          <w:u w:val="single"/>
        </w:rPr>
        <w:t>DISPUTE RESOLUTION</w:t>
      </w:r>
    </w:p>
    <w:p w14:paraId="6F280607" w14:textId="27E89F6A" w:rsidR="005D7CA2" w:rsidRDefault="00A919F6" w:rsidP="00CC0B66">
      <w:pPr>
        <w:pStyle w:val="NoSpacing"/>
        <w:numPr>
          <w:ilvl w:val="1"/>
          <w:numId w:val="12"/>
        </w:numPr>
        <w:spacing w:line="276" w:lineRule="auto"/>
        <w:jc w:val="both"/>
        <w:rPr>
          <w:rFonts w:ascii="Candara" w:hAnsi="Candara"/>
          <w:sz w:val="24"/>
          <w:szCs w:val="24"/>
          <w:lang w:val="en-US"/>
        </w:rPr>
      </w:pPr>
      <w:r w:rsidRPr="005D7CA2">
        <w:rPr>
          <w:rFonts w:ascii="Candara" w:hAnsi="Candara"/>
          <w:sz w:val="24"/>
          <w:szCs w:val="24"/>
          <w:lang w:val="en-US"/>
        </w:rPr>
        <w:t xml:space="preserve">Save as may be otherwise provided herein all questions in dispute arising between the parties hereto and all claims or matters in such dispute not otherwise mutually settled </w:t>
      </w:r>
      <w:r w:rsidRPr="005D7CA2">
        <w:rPr>
          <w:rFonts w:ascii="Candara" w:hAnsi="Candara"/>
          <w:sz w:val="24"/>
          <w:szCs w:val="24"/>
          <w:lang w:val="en-US"/>
        </w:rPr>
        <w:lastRenderedPageBreak/>
        <w:t xml:space="preserve">between the parties through </w:t>
      </w:r>
      <w:r w:rsidR="000059E7" w:rsidRPr="005D7CA2">
        <w:rPr>
          <w:rFonts w:ascii="Candara" w:hAnsi="Candara"/>
          <w:sz w:val="24"/>
          <w:szCs w:val="24"/>
          <w:lang w:val="en-US"/>
        </w:rPr>
        <w:t>negotiation shall</w:t>
      </w:r>
      <w:r w:rsidRPr="005D7CA2">
        <w:rPr>
          <w:rFonts w:ascii="Candara" w:hAnsi="Candara"/>
          <w:sz w:val="24"/>
          <w:szCs w:val="24"/>
          <w:lang w:val="en-US"/>
        </w:rPr>
        <w:t xml:space="preserve"> be referred to </w:t>
      </w:r>
      <w:r w:rsidR="000059E7" w:rsidRPr="005D7CA2">
        <w:rPr>
          <w:rFonts w:ascii="Candara" w:hAnsi="Candara"/>
          <w:sz w:val="24"/>
          <w:szCs w:val="24"/>
          <w:lang w:val="en-US"/>
        </w:rPr>
        <w:t>arbitration</w:t>
      </w:r>
      <w:r w:rsidR="005604B5" w:rsidRPr="005D7CA2">
        <w:rPr>
          <w:rFonts w:ascii="Candara" w:hAnsi="Candara"/>
          <w:sz w:val="24"/>
          <w:szCs w:val="24"/>
          <w:lang w:val="en-US"/>
        </w:rPr>
        <w:t xml:space="preserve"> pursuant to the Arbitral laws of the </w:t>
      </w:r>
      <w:r w:rsidR="00FB2969" w:rsidRPr="005D7CA2">
        <w:rPr>
          <w:rFonts w:ascii="Candara" w:hAnsi="Candara"/>
          <w:sz w:val="24"/>
          <w:szCs w:val="24"/>
          <w:lang w:val="en-US"/>
        </w:rPr>
        <w:t xml:space="preserve">State of </w:t>
      </w:r>
      <w:r w:rsidR="00930B6A">
        <w:rPr>
          <w:rFonts w:ascii="Candara" w:hAnsi="Candara"/>
          <w:sz w:val="24"/>
          <w:szCs w:val="24"/>
          <w:lang w:val="en-US"/>
        </w:rPr>
        <w:t>UAE</w:t>
      </w:r>
      <w:r w:rsidR="000059E7" w:rsidRPr="005D7CA2">
        <w:rPr>
          <w:rFonts w:ascii="Candara" w:hAnsi="Candara"/>
          <w:sz w:val="24"/>
          <w:szCs w:val="24"/>
          <w:lang w:val="en-US"/>
        </w:rPr>
        <w:t>.</w:t>
      </w:r>
    </w:p>
    <w:p w14:paraId="50FDADAF" w14:textId="77777777" w:rsidR="005D7CA2" w:rsidRDefault="005D7CA2" w:rsidP="005D7CA2">
      <w:pPr>
        <w:pStyle w:val="NoSpacing"/>
        <w:spacing w:line="276" w:lineRule="auto"/>
        <w:ind w:left="360"/>
        <w:jc w:val="both"/>
        <w:rPr>
          <w:rFonts w:ascii="Candara" w:hAnsi="Candara"/>
          <w:sz w:val="24"/>
          <w:szCs w:val="24"/>
          <w:lang w:val="en-US"/>
        </w:rPr>
      </w:pPr>
    </w:p>
    <w:p w14:paraId="1FA56125" w14:textId="05CEF209" w:rsidR="00A919F6" w:rsidRPr="005D7CA2" w:rsidRDefault="00A919F6" w:rsidP="00CC0B66">
      <w:pPr>
        <w:pStyle w:val="NoSpacing"/>
        <w:numPr>
          <w:ilvl w:val="1"/>
          <w:numId w:val="12"/>
        </w:numPr>
        <w:spacing w:line="276" w:lineRule="auto"/>
        <w:jc w:val="both"/>
        <w:rPr>
          <w:rFonts w:ascii="Candara" w:hAnsi="Candara"/>
          <w:sz w:val="24"/>
          <w:szCs w:val="24"/>
          <w:lang w:val="en-US"/>
        </w:rPr>
      </w:pPr>
      <w:r w:rsidRPr="005D7CA2">
        <w:rPr>
          <w:rFonts w:ascii="Candara" w:hAnsi="Candara"/>
          <w:sz w:val="24"/>
          <w:szCs w:val="24"/>
          <w:lang w:val="en-US"/>
        </w:rPr>
        <w:t>To the extent permissible by law the determination of the Arbitra</w:t>
      </w:r>
      <w:r w:rsidR="000059E7" w:rsidRPr="005D7CA2">
        <w:rPr>
          <w:rFonts w:ascii="Candara" w:hAnsi="Candara"/>
          <w:sz w:val="24"/>
          <w:szCs w:val="24"/>
          <w:lang w:val="en-US"/>
        </w:rPr>
        <w:t>l Tribunal shall</w:t>
      </w:r>
      <w:r w:rsidRPr="005D7CA2">
        <w:rPr>
          <w:rFonts w:ascii="Candara" w:hAnsi="Candara"/>
          <w:sz w:val="24"/>
          <w:szCs w:val="24"/>
          <w:lang w:val="en-US"/>
        </w:rPr>
        <w:t xml:space="preserve"> be final and binding upon the Parties.</w:t>
      </w:r>
    </w:p>
    <w:p w14:paraId="725F413B" w14:textId="77777777" w:rsidR="00281FDA" w:rsidRPr="005D7CA2" w:rsidRDefault="00281FDA" w:rsidP="00DC07DD">
      <w:pPr>
        <w:spacing w:line="276" w:lineRule="auto"/>
        <w:jc w:val="both"/>
        <w:rPr>
          <w:rFonts w:ascii="Candara" w:hAnsi="Candara"/>
          <w:b/>
          <w:bCs/>
          <w:sz w:val="24"/>
          <w:szCs w:val="24"/>
        </w:rPr>
      </w:pPr>
    </w:p>
    <w:p w14:paraId="6633532D" w14:textId="1860964E" w:rsidR="00D94097" w:rsidRPr="004C6F68" w:rsidRDefault="00E40EDE" w:rsidP="00CC0B66">
      <w:pPr>
        <w:pStyle w:val="ListParagraph"/>
        <w:numPr>
          <w:ilvl w:val="0"/>
          <w:numId w:val="9"/>
        </w:numPr>
        <w:jc w:val="both"/>
        <w:rPr>
          <w:rFonts w:ascii="Candara" w:hAnsi="Candara"/>
          <w:b/>
          <w:bCs/>
          <w:sz w:val="24"/>
          <w:szCs w:val="24"/>
          <w:u w:val="single"/>
        </w:rPr>
      </w:pPr>
      <w:r w:rsidRPr="004C6F68">
        <w:rPr>
          <w:rFonts w:ascii="Candara" w:hAnsi="Candara"/>
          <w:b/>
          <w:bCs/>
          <w:sz w:val="24"/>
          <w:szCs w:val="24"/>
          <w:u w:val="single"/>
        </w:rPr>
        <w:t>SEVERABILITY</w:t>
      </w:r>
    </w:p>
    <w:p w14:paraId="72889BE0" w14:textId="0B8BE813" w:rsidR="00D94097" w:rsidRPr="005D7CA2" w:rsidRDefault="00D94097" w:rsidP="00DC07DD">
      <w:pPr>
        <w:spacing w:line="276" w:lineRule="auto"/>
        <w:jc w:val="both"/>
        <w:rPr>
          <w:rFonts w:ascii="Candara" w:hAnsi="Candara"/>
          <w:sz w:val="24"/>
          <w:szCs w:val="24"/>
        </w:rPr>
      </w:pPr>
      <w:r w:rsidRPr="005D7CA2">
        <w:rPr>
          <w:rFonts w:ascii="Candara" w:hAnsi="Candara"/>
          <w:sz w:val="24"/>
          <w:szCs w:val="24"/>
        </w:rPr>
        <w:t>In an event when any provision of this Agreement is found to be void and</w:t>
      </w:r>
      <w:r w:rsidR="00E40EDE" w:rsidRPr="005D7CA2">
        <w:rPr>
          <w:rFonts w:ascii="Candara" w:hAnsi="Candara"/>
          <w:sz w:val="24"/>
          <w:szCs w:val="24"/>
        </w:rPr>
        <w:t xml:space="preserve"> </w:t>
      </w:r>
      <w:r w:rsidRPr="005D7CA2">
        <w:rPr>
          <w:rFonts w:ascii="Candara" w:hAnsi="Candara"/>
          <w:sz w:val="24"/>
          <w:szCs w:val="24"/>
        </w:rPr>
        <w:t>unenforceable by a court of competent jurisdiction, the remaining provisions</w:t>
      </w:r>
      <w:r w:rsidR="00E40EDE" w:rsidRPr="005D7CA2">
        <w:rPr>
          <w:rFonts w:ascii="Candara" w:hAnsi="Candara"/>
          <w:sz w:val="24"/>
          <w:szCs w:val="24"/>
        </w:rPr>
        <w:t xml:space="preserve"> </w:t>
      </w:r>
      <w:r w:rsidRPr="005D7CA2">
        <w:rPr>
          <w:rFonts w:ascii="Candara" w:hAnsi="Candara"/>
          <w:sz w:val="24"/>
          <w:szCs w:val="24"/>
        </w:rPr>
        <w:t>will still be enforced, in accordance with the Parties’ intention.</w:t>
      </w:r>
    </w:p>
    <w:p w14:paraId="6DCCEDAA" w14:textId="77777777" w:rsidR="00510A15" w:rsidRPr="004C6F68" w:rsidRDefault="00510A15" w:rsidP="00CC0B66">
      <w:pPr>
        <w:pStyle w:val="NoSpacing"/>
        <w:numPr>
          <w:ilvl w:val="0"/>
          <w:numId w:val="9"/>
        </w:numPr>
        <w:spacing w:line="276" w:lineRule="auto"/>
        <w:jc w:val="both"/>
        <w:rPr>
          <w:rFonts w:ascii="Candara" w:hAnsi="Candara"/>
          <w:b/>
          <w:sz w:val="24"/>
          <w:szCs w:val="24"/>
          <w:u w:val="single"/>
          <w:lang w:val="en-US"/>
        </w:rPr>
      </w:pPr>
      <w:r w:rsidRPr="004C6F68">
        <w:rPr>
          <w:rFonts w:ascii="Candara" w:hAnsi="Candara"/>
          <w:b/>
          <w:sz w:val="24"/>
          <w:szCs w:val="24"/>
          <w:u w:val="single"/>
          <w:lang w:val="en-US"/>
        </w:rPr>
        <w:t>COSTS</w:t>
      </w:r>
    </w:p>
    <w:p w14:paraId="69C68432" w14:textId="77777777" w:rsidR="00510A15" w:rsidRPr="005D7CA2" w:rsidRDefault="00510A15" w:rsidP="00510A15">
      <w:pPr>
        <w:pStyle w:val="NoSpacing"/>
        <w:spacing w:line="276" w:lineRule="auto"/>
        <w:jc w:val="both"/>
        <w:rPr>
          <w:rFonts w:ascii="Candara" w:hAnsi="Candara"/>
          <w:b/>
          <w:sz w:val="24"/>
          <w:szCs w:val="24"/>
          <w:lang w:val="en-US"/>
        </w:rPr>
      </w:pPr>
    </w:p>
    <w:p w14:paraId="7FCA72AA" w14:textId="77777777" w:rsidR="00510A15" w:rsidRPr="005D7CA2" w:rsidRDefault="00510A15" w:rsidP="00510A15">
      <w:pPr>
        <w:pStyle w:val="NoSpacing"/>
        <w:spacing w:line="276" w:lineRule="auto"/>
        <w:jc w:val="both"/>
        <w:rPr>
          <w:rFonts w:ascii="Candara" w:hAnsi="Candara"/>
          <w:sz w:val="24"/>
          <w:szCs w:val="24"/>
          <w:lang w:val="en-US"/>
        </w:rPr>
      </w:pPr>
      <w:r w:rsidRPr="005D7CA2">
        <w:rPr>
          <w:rFonts w:ascii="Candara" w:hAnsi="Candara"/>
          <w:sz w:val="24"/>
          <w:szCs w:val="24"/>
          <w:lang w:val="en-US"/>
        </w:rPr>
        <w:t>Each party shall cater for its own costs incurred in the preparation and implementation of all matters contemplated by this Agreement.</w:t>
      </w:r>
    </w:p>
    <w:p w14:paraId="62DD9078" w14:textId="77777777" w:rsidR="00510A15" w:rsidRPr="005D7CA2" w:rsidRDefault="00510A15" w:rsidP="00510A15">
      <w:pPr>
        <w:pStyle w:val="NoSpacing"/>
        <w:spacing w:line="276" w:lineRule="auto"/>
        <w:ind w:left="720"/>
        <w:jc w:val="both"/>
        <w:rPr>
          <w:rFonts w:ascii="Candara" w:hAnsi="Candara"/>
          <w:b/>
          <w:sz w:val="24"/>
          <w:szCs w:val="24"/>
          <w:lang w:val="en-US"/>
        </w:rPr>
      </w:pPr>
    </w:p>
    <w:p w14:paraId="5E41B486" w14:textId="1621CBEC" w:rsidR="00E40EDE" w:rsidRPr="004C6F68" w:rsidRDefault="00E40EDE" w:rsidP="00CC0B66">
      <w:pPr>
        <w:pStyle w:val="NoSpacing"/>
        <w:numPr>
          <w:ilvl w:val="0"/>
          <w:numId w:val="9"/>
        </w:numPr>
        <w:spacing w:line="276" w:lineRule="auto"/>
        <w:jc w:val="both"/>
        <w:rPr>
          <w:rFonts w:ascii="Candara" w:hAnsi="Candara"/>
          <w:b/>
          <w:sz w:val="24"/>
          <w:szCs w:val="24"/>
          <w:u w:val="single"/>
          <w:lang w:val="en-US"/>
        </w:rPr>
      </w:pPr>
      <w:r w:rsidRPr="004C6F68">
        <w:rPr>
          <w:rFonts w:ascii="Candara" w:hAnsi="Candara"/>
          <w:b/>
          <w:sz w:val="24"/>
          <w:szCs w:val="24"/>
          <w:u w:val="single"/>
          <w:lang w:val="en-US"/>
        </w:rPr>
        <w:t>COUNTERPARTS</w:t>
      </w:r>
    </w:p>
    <w:p w14:paraId="19B75392" w14:textId="77777777" w:rsidR="00E40EDE" w:rsidRPr="005D7CA2" w:rsidRDefault="00E40EDE" w:rsidP="00DC07DD">
      <w:pPr>
        <w:pStyle w:val="NoSpacing"/>
        <w:spacing w:line="276" w:lineRule="auto"/>
        <w:jc w:val="both"/>
        <w:rPr>
          <w:rFonts w:ascii="Candara" w:hAnsi="Candara"/>
          <w:sz w:val="24"/>
          <w:szCs w:val="24"/>
          <w:lang w:val="en-US"/>
        </w:rPr>
      </w:pPr>
    </w:p>
    <w:p w14:paraId="319ACF7F" w14:textId="1B17108F" w:rsidR="005D7CA2" w:rsidRDefault="00E40EDE" w:rsidP="00CC0B66">
      <w:pPr>
        <w:pStyle w:val="NoSpacing"/>
        <w:numPr>
          <w:ilvl w:val="1"/>
          <w:numId w:val="13"/>
        </w:numPr>
        <w:spacing w:line="276" w:lineRule="auto"/>
        <w:jc w:val="both"/>
        <w:rPr>
          <w:rFonts w:ascii="Candara" w:hAnsi="Candara"/>
          <w:sz w:val="24"/>
          <w:szCs w:val="24"/>
          <w:lang w:val="en-US"/>
        </w:rPr>
      </w:pPr>
      <w:r w:rsidRPr="005D7CA2">
        <w:rPr>
          <w:rFonts w:ascii="Candara" w:hAnsi="Candara"/>
          <w:sz w:val="24"/>
          <w:szCs w:val="24"/>
          <w:lang w:val="en-US"/>
        </w:rPr>
        <w:t>This agreement may be executed in any number of counterparts, each of which when executed and delivered shall constitute a duplicate original, but all the counterparts shall together constitute the one agreement.</w:t>
      </w:r>
    </w:p>
    <w:p w14:paraId="5EE2F41F" w14:textId="77777777" w:rsidR="005D7CA2" w:rsidRDefault="005D7CA2" w:rsidP="005D7CA2">
      <w:pPr>
        <w:pStyle w:val="NoSpacing"/>
        <w:spacing w:line="276" w:lineRule="auto"/>
        <w:ind w:left="375"/>
        <w:jc w:val="both"/>
        <w:rPr>
          <w:rFonts w:ascii="Candara" w:hAnsi="Candara"/>
          <w:sz w:val="24"/>
          <w:szCs w:val="24"/>
          <w:lang w:val="en-US"/>
        </w:rPr>
      </w:pPr>
    </w:p>
    <w:p w14:paraId="01FAB6A2" w14:textId="77777777" w:rsidR="005D7CA2" w:rsidRDefault="00E40EDE" w:rsidP="00CC0B66">
      <w:pPr>
        <w:pStyle w:val="NoSpacing"/>
        <w:numPr>
          <w:ilvl w:val="1"/>
          <w:numId w:val="13"/>
        </w:numPr>
        <w:spacing w:line="276" w:lineRule="auto"/>
        <w:jc w:val="both"/>
        <w:rPr>
          <w:rFonts w:ascii="Candara" w:hAnsi="Candara"/>
          <w:sz w:val="24"/>
          <w:szCs w:val="24"/>
          <w:lang w:val="en-US"/>
        </w:rPr>
      </w:pPr>
      <w:r w:rsidRPr="005D7CA2">
        <w:rPr>
          <w:rFonts w:ascii="Candara" w:hAnsi="Candara"/>
          <w:sz w:val="24"/>
          <w:szCs w:val="24"/>
          <w:lang w:val="en-US"/>
        </w:rPr>
        <w:t>Transmission of an executed counterpart of this agreement OR the executed signature page of a counterpart of this agreement by (a) fax or (b) email (in PDF, JPEG or other agreed format)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w:t>
      </w:r>
    </w:p>
    <w:p w14:paraId="0A3D102A" w14:textId="77777777" w:rsidR="005D7CA2" w:rsidRDefault="005D7CA2" w:rsidP="005D7CA2">
      <w:pPr>
        <w:pStyle w:val="ListParagraph"/>
        <w:rPr>
          <w:rFonts w:ascii="Candara" w:hAnsi="Candara"/>
          <w:sz w:val="24"/>
          <w:szCs w:val="24"/>
        </w:rPr>
      </w:pPr>
    </w:p>
    <w:p w14:paraId="6F367497" w14:textId="64C8AF52" w:rsidR="008F3DAD" w:rsidRPr="005D7CA2" w:rsidRDefault="00E40EDE" w:rsidP="00CC0B66">
      <w:pPr>
        <w:pStyle w:val="NoSpacing"/>
        <w:numPr>
          <w:ilvl w:val="1"/>
          <w:numId w:val="13"/>
        </w:numPr>
        <w:spacing w:line="276" w:lineRule="auto"/>
        <w:jc w:val="both"/>
        <w:rPr>
          <w:rFonts w:ascii="Candara" w:hAnsi="Candara"/>
          <w:sz w:val="24"/>
          <w:szCs w:val="24"/>
          <w:lang w:val="en-US"/>
        </w:rPr>
      </w:pPr>
      <w:r w:rsidRPr="005D7CA2">
        <w:rPr>
          <w:rFonts w:ascii="Candara" w:hAnsi="Candara"/>
          <w:sz w:val="24"/>
          <w:szCs w:val="24"/>
        </w:rPr>
        <w:t>No counterpart shall be effective until each party has executed and delivered at least one counterpart.</w:t>
      </w:r>
    </w:p>
    <w:p w14:paraId="37D7F3CD" w14:textId="77777777" w:rsidR="00510A15" w:rsidRPr="005D7CA2" w:rsidRDefault="00510A15" w:rsidP="00DC07DD">
      <w:pPr>
        <w:pStyle w:val="NoSpacing"/>
        <w:spacing w:line="276" w:lineRule="auto"/>
        <w:jc w:val="both"/>
        <w:rPr>
          <w:rFonts w:ascii="Candara" w:hAnsi="Candara"/>
          <w:sz w:val="24"/>
          <w:szCs w:val="24"/>
          <w:lang w:val="en-US"/>
        </w:rPr>
      </w:pPr>
    </w:p>
    <w:p w14:paraId="2112DC22" w14:textId="1798DFD5" w:rsidR="00E40EDE" w:rsidRPr="004C6F68" w:rsidRDefault="00E40EDE" w:rsidP="00CC0B66">
      <w:pPr>
        <w:pStyle w:val="NoSpacing"/>
        <w:numPr>
          <w:ilvl w:val="0"/>
          <w:numId w:val="9"/>
        </w:numPr>
        <w:spacing w:line="276" w:lineRule="auto"/>
        <w:jc w:val="both"/>
        <w:rPr>
          <w:rFonts w:ascii="Candara" w:hAnsi="Candara"/>
          <w:b/>
          <w:sz w:val="24"/>
          <w:szCs w:val="24"/>
          <w:u w:val="single"/>
          <w:lang w:val="en-US"/>
        </w:rPr>
      </w:pPr>
      <w:r w:rsidRPr="004C6F68">
        <w:rPr>
          <w:rFonts w:ascii="Candara" w:hAnsi="Candara"/>
          <w:b/>
          <w:sz w:val="24"/>
          <w:szCs w:val="24"/>
          <w:u w:val="single"/>
          <w:lang w:val="en-US"/>
        </w:rPr>
        <w:t>GOVERNING LAW</w:t>
      </w:r>
    </w:p>
    <w:p w14:paraId="6B93C370" w14:textId="77777777" w:rsidR="00E40EDE" w:rsidRPr="005D7CA2" w:rsidRDefault="00E40EDE" w:rsidP="00DC07DD">
      <w:pPr>
        <w:pStyle w:val="NoSpacing"/>
        <w:spacing w:line="276" w:lineRule="auto"/>
        <w:jc w:val="both"/>
        <w:rPr>
          <w:rFonts w:ascii="Candara" w:hAnsi="Candara"/>
          <w:sz w:val="24"/>
          <w:szCs w:val="24"/>
          <w:lang w:val="en-US"/>
        </w:rPr>
      </w:pPr>
    </w:p>
    <w:p w14:paraId="1EBD9DA5" w14:textId="0208E4BF" w:rsidR="00E40EDE" w:rsidRDefault="00E40EDE" w:rsidP="00DC07DD">
      <w:pPr>
        <w:pStyle w:val="NoSpacing"/>
        <w:spacing w:line="276" w:lineRule="auto"/>
        <w:jc w:val="both"/>
        <w:rPr>
          <w:rFonts w:ascii="Candara" w:hAnsi="Candara"/>
          <w:sz w:val="24"/>
          <w:szCs w:val="24"/>
        </w:rPr>
      </w:pPr>
      <w:r w:rsidRPr="005D7CA2">
        <w:rPr>
          <w:rFonts w:ascii="Candara" w:hAnsi="Candara"/>
          <w:sz w:val="24"/>
          <w:szCs w:val="24"/>
        </w:rPr>
        <w:t xml:space="preserve">This agreement and any dispute or claim arising out of or in connection with it or its subject matter or formation (including non-contractual disputes or claims) shall be governed by and construed in accordance with the </w:t>
      </w:r>
      <w:r w:rsidR="000059E7" w:rsidRPr="005D7CA2">
        <w:rPr>
          <w:rFonts w:ascii="Candara" w:hAnsi="Candara"/>
          <w:sz w:val="24"/>
          <w:szCs w:val="24"/>
        </w:rPr>
        <w:t>laws of</w:t>
      </w:r>
      <w:r w:rsidR="00DD7FEA" w:rsidRPr="005D7CA2">
        <w:rPr>
          <w:rFonts w:ascii="Candara" w:hAnsi="Candara"/>
          <w:sz w:val="24"/>
          <w:szCs w:val="24"/>
        </w:rPr>
        <w:t xml:space="preserve"> the </w:t>
      </w:r>
      <w:r w:rsidR="00930B6A">
        <w:rPr>
          <w:rFonts w:ascii="Candara" w:hAnsi="Candara"/>
          <w:sz w:val="24"/>
          <w:szCs w:val="24"/>
        </w:rPr>
        <w:t>UAE</w:t>
      </w:r>
      <w:r w:rsidRPr="005D7CA2">
        <w:rPr>
          <w:rFonts w:ascii="Candara" w:hAnsi="Candara"/>
          <w:sz w:val="24"/>
          <w:szCs w:val="24"/>
        </w:rPr>
        <w:t>.</w:t>
      </w:r>
    </w:p>
    <w:p w14:paraId="4213D4F3" w14:textId="77777777" w:rsidR="005604B5" w:rsidRPr="005D7CA2" w:rsidRDefault="005604B5" w:rsidP="00DC07DD">
      <w:pPr>
        <w:pStyle w:val="NoSpacing"/>
        <w:spacing w:line="276" w:lineRule="auto"/>
        <w:jc w:val="both"/>
        <w:rPr>
          <w:rFonts w:ascii="Candara" w:hAnsi="Candara"/>
          <w:sz w:val="24"/>
          <w:szCs w:val="24"/>
        </w:rPr>
      </w:pPr>
    </w:p>
    <w:p w14:paraId="216F22B7" w14:textId="2691EAAD" w:rsidR="005604B5" w:rsidRPr="004C6F68" w:rsidRDefault="005604B5" w:rsidP="00CC0B66">
      <w:pPr>
        <w:pStyle w:val="NoSpacing"/>
        <w:numPr>
          <w:ilvl w:val="0"/>
          <w:numId w:val="9"/>
        </w:numPr>
        <w:spacing w:line="276" w:lineRule="auto"/>
        <w:jc w:val="both"/>
        <w:rPr>
          <w:rFonts w:ascii="Candara" w:hAnsi="Candara"/>
          <w:b/>
          <w:sz w:val="24"/>
          <w:szCs w:val="24"/>
          <w:u w:val="single"/>
        </w:rPr>
      </w:pPr>
      <w:r w:rsidRPr="004C6F68">
        <w:rPr>
          <w:rFonts w:ascii="Candara" w:hAnsi="Candara"/>
          <w:b/>
          <w:sz w:val="24"/>
          <w:szCs w:val="24"/>
          <w:u w:val="single"/>
        </w:rPr>
        <w:t>ENTIRE AGREEMENT</w:t>
      </w:r>
    </w:p>
    <w:p w14:paraId="46E4C876" w14:textId="77777777" w:rsidR="005604B5" w:rsidRPr="005D7CA2" w:rsidRDefault="005604B5" w:rsidP="005604B5">
      <w:pPr>
        <w:pStyle w:val="NoSpacing"/>
        <w:spacing w:line="276" w:lineRule="auto"/>
        <w:ind w:left="720"/>
        <w:jc w:val="both"/>
        <w:rPr>
          <w:rFonts w:ascii="Candara" w:hAnsi="Candara"/>
          <w:sz w:val="24"/>
          <w:szCs w:val="24"/>
        </w:rPr>
      </w:pPr>
    </w:p>
    <w:p w14:paraId="0DDD4DF7" w14:textId="3F9381D3" w:rsidR="005604B5" w:rsidRPr="005D7CA2" w:rsidRDefault="005604B5" w:rsidP="005604B5">
      <w:pPr>
        <w:pStyle w:val="NoSpacing"/>
        <w:spacing w:line="276" w:lineRule="auto"/>
        <w:jc w:val="both"/>
        <w:rPr>
          <w:rFonts w:ascii="Candara" w:hAnsi="Candara"/>
          <w:sz w:val="24"/>
          <w:szCs w:val="24"/>
        </w:rPr>
      </w:pPr>
      <w:r w:rsidRPr="005D7CA2">
        <w:rPr>
          <w:rFonts w:ascii="Candara" w:hAnsi="Candara"/>
          <w:sz w:val="24"/>
          <w:szCs w:val="24"/>
        </w:rPr>
        <w:t>This Agreement contains the entire agreement and understanding among the Parties hereto, with respect to the subject matter hereof. It supersedes all prior agreements, understandings, inducements, and conditions (express, implied, oral, written, or of any nature whatsoever with respect to the subject matter hereof). The express terms hereof control and supersede any course of performance and/or usage of the trade inconsistent with any of the terms hereof.</w:t>
      </w:r>
    </w:p>
    <w:p w14:paraId="3DA03189" w14:textId="77777777" w:rsidR="00323113" w:rsidRPr="005D7CA2" w:rsidRDefault="00323113" w:rsidP="00DC07DD">
      <w:pPr>
        <w:pStyle w:val="NoSpacing"/>
        <w:spacing w:line="276" w:lineRule="auto"/>
        <w:jc w:val="both"/>
        <w:rPr>
          <w:rFonts w:ascii="Candara" w:hAnsi="Candara"/>
          <w:b/>
          <w:sz w:val="24"/>
          <w:szCs w:val="24"/>
          <w:lang w:val="en-US"/>
        </w:rPr>
      </w:pPr>
    </w:p>
    <w:p w14:paraId="328A0736" w14:textId="77777777" w:rsidR="005604B5" w:rsidRPr="005D7CA2" w:rsidRDefault="005604B5" w:rsidP="005604B5">
      <w:pPr>
        <w:spacing w:after="0" w:line="276" w:lineRule="auto"/>
        <w:contextualSpacing/>
        <w:jc w:val="both"/>
        <w:rPr>
          <w:rFonts w:ascii="Candara" w:hAnsi="Candara" w:cs="Times New Roman"/>
          <w:bCs/>
          <w:sz w:val="24"/>
          <w:szCs w:val="24"/>
        </w:rPr>
      </w:pPr>
      <w:r w:rsidRPr="005D7CA2">
        <w:rPr>
          <w:rFonts w:ascii="Candara" w:hAnsi="Candara" w:cs="Times New Roman"/>
          <w:b/>
          <w:bCs/>
          <w:sz w:val="24"/>
          <w:szCs w:val="24"/>
        </w:rPr>
        <w:t>IN WITNESS WHEREOF</w:t>
      </w:r>
      <w:r w:rsidRPr="005D7CA2">
        <w:rPr>
          <w:rFonts w:ascii="Candara" w:hAnsi="Candara" w:cs="Times New Roman"/>
          <w:bCs/>
          <w:sz w:val="24"/>
          <w:szCs w:val="24"/>
        </w:rPr>
        <w:t>, each of the Parties has executed this Agreement, both Parties by its duly authorized officer, as of the day and year set forth below.</w:t>
      </w:r>
    </w:p>
    <w:p w14:paraId="74436167" w14:textId="77777777" w:rsidR="005604B5" w:rsidRPr="005D7CA2" w:rsidRDefault="005604B5" w:rsidP="005604B5">
      <w:pPr>
        <w:spacing w:after="0" w:line="276" w:lineRule="auto"/>
        <w:contextualSpacing/>
        <w:jc w:val="both"/>
        <w:rPr>
          <w:rFonts w:ascii="Candara" w:hAnsi="Candara"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8"/>
        <w:gridCol w:w="5082"/>
      </w:tblGrid>
      <w:tr w:rsidR="005604B5" w:rsidRPr="005D7CA2" w14:paraId="6B46249B" w14:textId="77777777" w:rsidTr="00A82A3D">
        <w:tc>
          <w:tcPr>
            <w:tcW w:w="4538" w:type="dxa"/>
            <w:shd w:val="clear" w:color="auto" w:fill="auto"/>
          </w:tcPr>
          <w:p w14:paraId="57FCB4DC" w14:textId="77777777" w:rsidR="005604B5" w:rsidRPr="005D7CA2" w:rsidRDefault="005604B5" w:rsidP="005604B5">
            <w:pPr>
              <w:tabs>
                <w:tab w:val="left" w:pos="4320"/>
              </w:tabs>
              <w:spacing w:after="0" w:line="276" w:lineRule="auto"/>
              <w:jc w:val="both"/>
              <w:rPr>
                <w:rFonts w:ascii="Candara" w:eastAsia="Times New Roman" w:hAnsi="Candara" w:cs="Times New Roman"/>
                <w:sz w:val="24"/>
                <w:szCs w:val="24"/>
              </w:rPr>
            </w:pPr>
            <w:bookmarkStart w:id="0" w:name="Execution"/>
          </w:p>
          <w:p w14:paraId="14B35349" w14:textId="215C703C" w:rsidR="005604B5" w:rsidRPr="005D7CA2" w:rsidRDefault="005604B5" w:rsidP="005604B5">
            <w:pPr>
              <w:tabs>
                <w:tab w:val="left" w:pos="4320"/>
              </w:tabs>
              <w:spacing w:after="0" w:line="276" w:lineRule="auto"/>
              <w:jc w:val="both"/>
              <w:rPr>
                <w:rFonts w:ascii="Candara" w:eastAsia="Times New Roman" w:hAnsi="Candara" w:cs="Times New Roman"/>
                <w:sz w:val="24"/>
                <w:szCs w:val="24"/>
              </w:rPr>
            </w:pPr>
            <w:r w:rsidRPr="005D7CA2">
              <w:rPr>
                <w:rFonts w:ascii="Candara" w:eastAsia="Times New Roman" w:hAnsi="Candara" w:cs="Times New Roman"/>
                <w:sz w:val="24"/>
                <w:szCs w:val="24"/>
              </w:rPr>
              <w:t xml:space="preserve">Signed by the duly authorized </w:t>
            </w:r>
            <w:r w:rsidR="00FB2969" w:rsidRPr="005D7CA2">
              <w:rPr>
                <w:rFonts w:ascii="Candara" w:eastAsia="Times New Roman" w:hAnsi="Candara" w:cs="Times New Roman"/>
                <w:sz w:val="24"/>
                <w:szCs w:val="24"/>
              </w:rPr>
              <w:t>Signatory of</w:t>
            </w:r>
            <w:r w:rsidRPr="005D7CA2">
              <w:rPr>
                <w:rFonts w:ascii="Candara" w:eastAsia="Times New Roman" w:hAnsi="Candara" w:cs="Times New Roman"/>
                <w:sz w:val="24"/>
                <w:szCs w:val="24"/>
              </w:rPr>
              <w:t xml:space="preserve"> the</w:t>
            </w:r>
            <w:r w:rsidRPr="005D7CA2">
              <w:rPr>
                <w:rFonts w:ascii="Candara" w:eastAsia="Times New Roman" w:hAnsi="Candara" w:cs="Times New Roman"/>
                <w:b/>
                <w:sz w:val="24"/>
                <w:szCs w:val="24"/>
              </w:rPr>
              <w:t xml:space="preserve"> </w:t>
            </w:r>
            <w:r w:rsidR="00FB2969" w:rsidRPr="005D7CA2">
              <w:rPr>
                <w:rFonts w:ascii="Candara" w:eastAsia="Times New Roman" w:hAnsi="Candara" w:cs="Times New Roman"/>
                <w:b/>
                <w:sz w:val="24"/>
                <w:szCs w:val="24"/>
              </w:rPr>
              <w:t>FIRST PARTY; -</w:t>
            </w:r>
          </w:p>
          <w:p w14:paraId="3E8ED88F" w14:textId="77777777" w:rsidR="005604B5" w:rsidRPr="005D7CA2" w:rsidRDefault="005604B5" w:rsidP="005604B5">
            <w:pPr>
              <w:tabs>
                <w:tab w:val="left" w:pos="4320"/>
              </w:tabs>
              <w:spacing w:after="0" w:line="276" w:lineRule="auto"/>
              <w:jc w:val="both"/>
              <w:rPr>
                <w:rFonts w:ascii="Candara" w:eastAsia="Times New Roman" w:hAnsi="Candara" w:cs="Times New Roman"/>
                <w:sz w:val="24"/>
                <w:szCs w:val="24"/>
              </w:rPr>
            </w:pPr>
          </w:p>
          <w:p w14:paraId="0916B2E7" w14:textId="77777777" w:rsidR="005604B5" w:rsidRPr="005D7CA2" w:rsidRDefault="005604B5" w:rsidP="005604B5">
            <w:pPr>
              <w:tabs>
                <w:tab w:val="left" w:pos="4320"/>
              </w:tabs>
              <w:spacing w:after="0" w:line="276" w:lineRule="auto"/>
              <w:jc w:val="both"/>
              <w:rPr>
                <w:rFonts w:ascii="Candara" w:eastAsia="Times New Roman" w:hAnsi="Candara" w:cs="Times New Roman"/>
                <w:sz w:val="24"/>
                <w:szCs w:val="24"/>
              </w:rPr>
            </w:pPr>
          </w:p>
          <w:p w14:paraId="46DA104C" w14:textId="77777777" w:rsidR="005604B5" w:rsidRPr="005D7CA2" w:rsidRDefault="005604B5" w:rsidP="005604B5">
            <w:pPr>
              <w:tabs>
                <w:tab w:val="left" w:pos="4320"/>
              </w:tabs>
              <w:spacing w:after="0" w:line="276" w:lineRule="auto"/>
              <w:jc w:val="both"/>
              <w:rPr>
                <w:rFonts w:ascii="Candara" w:eastAsia="Times New Roman" w:hAnsi="Candara" w:cs="Times New Roman"/>
                <w:sz w:val="24"/>
                <w:szCs w:val="24"/>
              </w:rPr>
            </w:pPr>
          </w:p>
          <w:p w14:paraId="36B01F48" w14:textId="77777777" w:rsidR="005604B5" w:rsidRPr="005D7CA2" w:rsidRDefault="005604B5" w:rsidP="005604B5">
            <w:pPr>
              <w:tabs>
                <w:tab w:val="right" w:leader="dot" w:pos="4320"/>
              </w:tabs>
              <w:spacing w:after="0" w:line="276" w:lineRule="auto"/>
              <w:jc w:val="both"/>
              <w:rPr>
                <w:rFonts w:ascii="Candara" w:eastAsia="Times New Roman" w:hAnsi="Candara" w:cs="Times New Roman"/>
                <w:i/>
                <w:sz w:val="24"/>
                <w:szCs w:val="24"/>
              </w:rPr>
            </w:pPr>
            <w:r w:rsidRPr="005D7CA2">
              <w:rPr>
                <w:rFonts w:ascii="Candara" w:eastAsia="Times New Roman" w:hAnsi="Candara" w:cs="Times New Roman"/>
                <w:i/>
                <w:sz w:val="24"/>
                <w:szCs w:val="24"/>
              </w:rPr>
              <w:t xml:space="preserve">Signature: </w:t>
            </w:r>
            <w:r w:rsidRPr="005D7CA2">
              <w:rPr>
                <w:rFonts w:ascii="Candara" w:eastAsia="Times New Roman" w:hAnsi="Candara" w:cs="Times New Roman"/>
                <w:i/>
                <w:sz w:val="24"/>
                <w:szCs w:val="24"/>
              </w:rPr>
              <w:tab/>
            </w:r>
          </w:p>
          <w:p w14:paraId="1DACE7AC" w14:textId="77777777" w:rsidR="005604B5" w:rsidRPr="005D7CA2" w:rsidRDefault="005604B5" w:rsidP="005604B5">
            <w:pPr>
              <w:tabs>
                <w:tab w:val="right" w:leader="dot" w:pos="4320"/>
              </w:tabs>
              <w:spacing w:after="0" w:line="276" w:lineRule="auto"/>
              <w:jc w:val="both"/>
              <w:rPr>
                <w:rFonts w:ascii="Candara" w:eastAsia="Times New Roman" w:hAnsi="Candara" w:cs="Times New Roman"/>
                <w:i/>
                <w:sz w:val="24"/>
                <w:szCs w:val="24"/>
              </w:rPr>
            </w:pPr>
            <w:r w:rsidRPr="005D7CA2">
              <w:rPr>
                <w:rFonts w:ascii="Candara" w:eastAsia="Times New Roman" w:hAnsi="Candara" w:cs="Times New Roman"/>
                <w:i/>
                <w:sz w:val="24"/>
                <w:szCs w:val="24"/>
              </w:rPr>
              <w:t xml:space="preserve">Name: </w:t>
            </w:r>
            <w:r w:rsidRPr="005D7CA2">
              <w:rPr>
                <w:rFonts w:ascii="Candara" w:eastAsia="Times New Roman" w:hAnsi="Candara" w:cs="Times New Roman"/>
                <w:i/>
                <w:sz w:val="24"/>
                <w:szCs w:val="24"/>
              </w:rPr>
              <w:tab/>
            </w:r>
          </w:p>
          <w:p w14:paraId="0D407526" w14:textId="77777777" w:rsidR="005604B5" w:rsidRPr="005D7CA2" w:rsidRDefault="005604B5" w:rsidP="005604B5">
            <w:pPr>
              <w:tabs>
                <w:tab w:val="right" w:leader="dot" w:pos="4320"/>
              </w:tabs>
              <w:spacing w:after="0" w:line="276" w:lineRule="auto"/>
              <w:jc w:val="both"/>
              <w:rPr>
                <w:rFonts w:ascii="Candara" w:eastAsia="Times New Roman" w:hAnsi="Candara" w:cs="Times New Roman"/>
                <w:i/>
                <w:sz w:val="24"/>
                <w:szCs w:val="24"/>
              </w:rPr>
            </w:pPr>
            <w:r w:rsidRPr="005D7CA2">
              <w:rPr>
                <w:rFonts w:ascii="Candara" w:eastAsia="Times New Roman" w:hAnsi="Candara" w:cs="Times New Roman"/>
                <w:i/>
                <w:sz w:val="24"/>
                <w:szCs w:val="24"/>
              </w:rPr>
              <w:t xml:space="preserve">Designation: </w:t>
            </w:r>
            <w:r w:rsidRPr="005D7CA2">
              <w:rPr>
                <w:rFonts w:ascii="Candara" w:eastAsia="Times New Roman" w:hAnsi="Candara" w:cs="Times New Roman"/>
                <w:i/>
                <w:sz w:val="24"/>
                <w:szCs w:val="24"/>
              </w:rPr>
              <w:tab/>
            </w:r>
          </w:p>
          <w:p w14:paraId="7CDAE71A" w14:textId="77777777" w:rsidR="005604B5" w:rsidRPr="005D7CA2" w:rsidRDefault="005604B5" w:rsidP="005604B5">
            <w:pPr>
              <w:tabs>
                <w:tab w:val="right" w:leader="dot" w:pos="4320"/>
              </w:tabs>
              <w:spacing w:after="0" w:line="276" w:lineRule="auto"/>
              <w:jc w:val="both"/>
              <w:rPr>
                <w:rFonts w:ascii="Candara" w:eastAsia="Times New Roman" w:hAnsi="Candara" w:cs="Times New Roman"/>
                <w:i/>
                <w:sz w:val="24"/>
                <w:szCs w:val="24"/>
              </w:rPr>
            </w:pPr>
            <w:r w:rsidRPr="005D7CA2">
              <w:rPr>
                <w:rFonts w:ascii="Candara" w:eastAsia="Times New Roman" w:hAnsi="Candara" w:cs="Times New Roman"/>
                <w:i/>
                <w:sz w:val="24"/>
                <w:szCs w:val="24"/>
              </w:rPr>
              <w:t>Date……………………………………</w:t>
            </w:r>
            <w:proofErr w:type="gramStart"/>
            <w:r w:rsidRPr="005D7CA2">
              <w:rPr>
                <w:rFonts w:ascii="Candara" w:eastAsia="Times New Roman" w:hAnsi="Candara" w:cs="Times New Roman"/>
                <w:i/>
                <w:sz w:val="24"/>
                <w:szCs w:val="24"/>
              </w:rPr>
              <w:t>…..</w:t>
            </w:r>
            <w:proofErr w:type="gramEnd"/>
          </w:p>
          <w:p w14:paraId="74E0C867" w14:textId="77777777" w:rsidR="005604B5" w:rsidRPr="005D7CA2" w:rsidRDefault="005604B5" w:rsidP="005604B5">
            <w:pPr>
              <w:tabs>
                <w:tab w:val="right" w:leader="dot" w:pos="4320"/>
              </w:tabs>
              <w:spacing w:after="0" w:line="276" w:lineRule="auto"/>
              <w:jc w:val="both"/>
              <w:rPr>
                <w:rFonts w:ascii="Candara" w:eastAsia="Times New Roman" w:hAnsi="Candara" w:cs="Times New Roman"/>
                <w:sz w:val="24"/>
                <w:szCs w:val="24"/>
              </w:rPr>
            </w:pPr>
          </w:p>
        </w:tc>
        <w:tc>
          <w:tcPr>
            <w:tcW w:w="4518" w:type="dxa"/>
            <w:shd w:val="clear" w:color="auto" w:fill="auto"/>
          </w:tcPr>
          <w:p w14:paraId="6E751046" w14:textId="77777777" w:rsidR="005604B5" w:rsidRPr="005D7CA2" w:rsidRDefault="005604B5" w:rsidP="005604B5">
            <w:pPr>
              <w:tabs>
                <w:tab w:val="left" w:pos="4320"/>
              </w:tabs>
              <w:spacing w:after="0" w:line="276" w:lineRule="auto"/>
              <w:jc w:val="both"/>
              <w:rPr>
                <w:rFonts w:ascii="Candara" w:eastAsia="Times New Roman" w:hAnsi="Candara" w:cs="Times New Roman"/>
                <w:sz w:val="24"/>
                <w:szCs w:val="24"/>
              </w:rPr>
            </w:pPr>
          </w:p>
          <w:p w14:paraId="1BFE4D2F" w14:textId="77777777" w:rsidR="005604B5" w:rsidRPr="005D7CA2" w:rsidRDefault="005604B5" w:rsidP="005604B5">
            <w:pPr>
              <w:tabs>
                <w:tab w:val="left" w:pos="4320"/>
              </w:tabs>
              <w:spacing w:after="0" w:line="276" w:lineRule="auto"/>
              <w:jc w:val="both"/>
              <w:rPr>
                <w:rFonts w:ascii="Candara" w:eastAsia="Times New Roman" w:hAnsi="Candara" w:cs="Times New Roman"/>
                <w:sz w:val="24"/>
                <w:szCs w:val="24"/>
              </w:rPr>
            </w:pPr>
            <w:r w:rsidRPr="005D7CA2">
              <w:rPr>
                <w:rFonts w:ascii="Candara" w:eastAsia="Times New Roman" w:hAnsi="Candara" w:cs="Times New Roman"/>
                <w:sz w:val="24"/>
                <w:szCs w:val="24"/>
              </w:rPr>
              <w:t xml:space="preserve">Signed by the duly authorized Signatory of </w:t>
            </w:r>
          </w:p>
          <w:p w14:paraId="05E3D261" w14:textId="5BE077AA" w:rsidR="005604B5" w:rsidRPr="005D7CA2" w:rsidRDefault="005604B5" w:rsidP="005604B5">
            <w:pPr>
              <w:tabs>
                <w:tab w:val="left" w:pos="4320"/>
              </w:tabs>
              <w:spacing w:after="0" w:line="276" w:lineRule="auto"/>
              <w:jc w:val="both"/>
              <w:rPr>
                <w:rFonts w:ascii="Candara" w:eastAsia="Times New Roman" w:hAnsi="Candara" w:cs="Times New Roman"/>
                <w:sz w:val="24"/>
                <w:szCs w:val="24"/>
              </w:rPr>
            </w:pPr>
            <w:r w:rsidRPr="005D7CA2">
              <w:rPr>
                <w:rFonts w:ascii="Candara" w:eastAsia="Times New Roman" w:hAnsi="Candara" w:cs="Times New Roman"/>
                <w:bCs/>
                <w:sz w:val="24"/>
                <w:szCs w:val="24"/>
              </w:rPr>
              <w:t>the</w:t>
            </w:r>
            <w:r w:rsidRPr="005D7CA2">
              <w:rPr>
                <w:rFonts w:ascii="Candara" w:eastAsia="Times New Roman" w:hAnsi="Candara" w:cs="Times New Roman"/>
                <w:b/>
                <w:sz w:val="24"/>
                <w:szCs w:val="24"/>
              </w:rPr>
              <w:t xml:space="preserve"> </w:t>
            </w:r>
            <w:r w:rsidR="00FB2969" w:rsidRPr="005D7CA2">
              <w:rPr>
                <w:rFonts w:ascii="Candara" w:eastAsia="Times New Roman" w:hAnsi="Candara" w:cs="Times New Roman"/>
                <w:b/>
                <w:sz w:val="24"/>
                <w:szCs w:val="24"/>
              </w:rPr>
              <w:t xml:space="preserve"> </w:t>
            </w:r>
            <w:r w:rsidRPr="005D7CA2">
              <w:rPr>
                <w:rFonts w:ascii="Candara" w:eastAsia="Times New Roman" w:hAnsi="Candara" w:cs="Times New Roman"/>
                <w:b/>
                <w:sz w:val="24"/>
                <w:szCs w:val="24"/>
              </w:rPr>
              <w:t xml:space="preserve"> </w:t>
            </w:r>
            <w:r w:rsidR="00FB2969" w:rsidRPr="005D7CA2">
              <w:rPr>
                <w:rFonts w:ascii="Candara" w:eastAsia="Times New Roman" w:hAnsi="Candara" w:cs="Times New Roman"/>
                <w:b/>
                <w:sz w:val="24"/>
                <w:szCs w:val="24"/>
              </w:rPr>
              <w:t>SECOND PARTY; -</w:t>
            </w:r>
          </w:p>
          <w:p w14:paraId="100A7F99" w14:textId="77777777" w:rsidR="005604B5" w:rsidRPr="005D7CA2" w:rsidRDefault="005604B5" w:rsidP="005604B5">
            <w:pPr>
              <w:tabs>
                <w:tab w:val="left" w:pos="4320"/>
              </w:tabs>
              <w:spacing w:after="0" w:line="276" w:lineRule="auto"/>
              <w:jc w:val="both"/>
              <w:rPr>
                <w:rFonts w:ascii="Candara" w:eastAsia="Times New Roman" w:hAnsi="Candara" w:cs="Times New Roman"/>
                <w:sz w:val="24"/>
                <w:szCs w:val="24"/>
              </w:rPr>
            </w:pPr>
          </w:p>
          <w:p w14:paraId="7DCDD86F" w14:textId="77777777" w:rsidR="005604B5" w:rsidRPr="005D7CA2" w:rsidRDefault="005604B5" w:rsidP="005604B5">
            <w:pPr>
              <w:tabs>
                <w:tab w:val="left" w:pos="4320"/>
              </w:tabs>
              <w:spacing w:after="0" w:line="276" w:lineRule="auto"/>
              <w:jc w:val="both"/>
              <w:rPr>
                <w:rFonts w:ascii="Candara" w:eastAsia="Times New Roman" w:hAnsi="Candara" w:cs="Times New Roman"/>
                <w:sz w:val="24"/>
                <w:szCs w:val="24"/>
              </w:rPr>
            </w:pPr>
          </w:p>
          <w:p w14:paraId="5CF521F1" w14:textId="77777777" w:rsidR="005604B5" w:rsidRPr="005D7CA2" w:rsidRDefault="005604B5" w:rsidP="005604B5">
            <w:pPr>
              <w:tabs>
                <w:tab w:val="left" w:pos="4320"/>
              </w:tabs>
              <w:spacing w:after="0" w:line="276" w:lineRule="auto"/>
              <w:jc w:val="both"/>
              <w:rPr>
                <w:rFonts w:ascii="Candara" w:eastAsia="Times New Roman" w:hAnsi="Candara" w:cs="Times New Roman"/>
                <w:sz w:val="24"/>
                <w:szCs w:val="24"/>
              </w:rPr>
            </w:pPr>
          </w:p>
          <w:p w14:paraId="43241210" w14:textId="77777777" w:rsidR="005604B5" w:rsidRPr="005D7CA2" w:rsidRDefault="005604B5" w:rsidP="005604B5">
            <w:pPr>
              <w:tabs>
                <w:tab w:val="right" w:leader="dot" w:pos="4320"/>
              </w:tabs>
              <w:spacing w:after="0" w:line="276" w:lineRule="auto"/>
              <w:jc w:val="both"/>
              <w:rPr>
                <w:rFonts w:ascii="Candara" w:eastAsia="Times New Roman" w:hAnsi="Candara" w:cs="Times New Roman"/>
                <w:i/>
                <w:sz w:val="24"/>
                <w:szCs w:val="24"/>
              </w:rPr>
            </w:pPr>
            <w:r w:rsidRPr="005D7CA2">
              <w:rPr>
                <w:rFonts w:ascii="Candara" w:eastAsia="Times New Roman" w:hAnsi="Candara" w:cs="Times New Roman"/>
                <w:i/>
                <w:sz w:val="24"/>
                <w:szCs w:val="24"/>
              </w:rPr>
              <w:t xml:space="preserve">Signature: </w:t>
            </w:r>
            <w:r w:rsidRPr="005D7CA2">
              <w:rPr>
                <w:rFonts w:ascii="Candara" w:eastAsia="Times New Roman" w:hAnsi="Candara" w:cs="Times New Roman"/>
                <w:i/>
                <w:sz w:val="24"/>
                <w:szCs w:val="24"/>
              </w:rPr>
              <w:tab/>
            </w:r>
          </w:p>
          <w:p w14:paraId="59D5BEC9" w14:textId="77777777" w:rsidR="005604B5" w:rsidRPr="005D7CA2" w:rsidRDefault="005604B5" w:rsidP="005604B5">
            <w:pPr>
              <w:tabs>
                <w:tab w:val="right" w:leader="dot" w:pos="4320"/>
              </w:tabs>
              <w:spacing w:after="0" w:line="276" w:lineRule="auto"/>
              <w:jc w:val="both"/>
              <w:rPr>
                <w:rFonts w:ascii="Candara" w:eastAsia="Times New Roman" w:hAnsi="Candara" w:cs="Times New Roman"/>
                <w:i/>
                <w:sz w:val="24"/>
                <w:szCs w:val="24"/>
              </w:rPr>
            </w:pPr>
            <w:r w:rsidRPr="005D7CA2">
              <w:rPr>
                <w:rFonts w:ascii="Candara" w:eastAsia="Times New Roman" w:hAnsi="Candara" w:cs="Times New Roman"/>
                <w:i/>
                <w:sz w:val="24"/>
                <w:szCs w:val="24"/>
              </w:rPr>
              <w:t xml:space="preserve">Name: </w:t>
            </w:r>
            <w:r w:rsidRPr="005D7CA2">
              <w:rPr>
                <w:rFonts w:ascii="Candara" w:eastAsia="Times New Roman" w:hAnsi="Candara" w:cs="Times New Roman"/>
                <w:i/>
                <w:sz w:val="24"/>
                <w:szCs w:val="24"/>
              </w:rPr>
              <w:tab/>
            </w:r>
          </w:p>
          <w:p w14:paraId="78051017" w14:textId="77777777" w:rsidR="005604B5" w:rsidRPr="005D7CA2" w:rsidRDefault="005604B5" w:rsidP="005604B5">
            <w:pPr>
              <w:tabs>
                <w:tab w:val="right" w:leader="dot" w:pos="4320"/>
              </w:tabs>
              <w:spacing w:after="0" w:line="276" w:lineRule="auto"/>
              <w:jc w:val="both"/>
              <w:rPr>
                <w:rFonts w:ascii="Candara" w:eastAsia="Times New Roman" w:hAnsi="Candara" w:cs="Times New Roman"/>
                <w:i/>
                <w:sz w:val="24"/>
                <w:szCs w:val="24"/>
              </w:rPr>
            </w:pPr>
            <w:r w:rsidRPr="005D7CA2">
              <w:rPr>
                <w:rFonts w:ascii="Candara" w:eastAsia="Times New Roman" w:hAnsi="Candara" w:cs="Times New Roman"/>
                <w:i/>
                <w:sz w:val="24"/>
                <w:szCs w:val="24"/>
              </w:rPr>
              <w:t xml:space="preserve">Designation: </w:t>
            </w:r>
            <w:r w:rsidRPr="005D7CA2">
              <w:rPr>
                <w:rFonts w:ascii="Candara" w:eastAsia="Times New Roman" w:hAnsi="Candara" w:cs="Times New Roman"/>
                <w:i/>
                <w:sz w:val="24"/>
                <w:szCs w:val="24"/>
              </w:rPr>
              <w:tab/>
            </w:r>
          </w:p>
          <w:p w14:paraId="754731D9" w14:textId="77777777" w:rsidR="005604B5" w:rsidRPr="005D7CA2" w:rsidRDefault="005604B5" w:rsidP="005604B5">
            <w:pPr>
              <w:tabs>
                <w:tab w:val="right" w:leader="dot" w:pos="4320"/>
              </w:tabs>
              <w:spacing w:after="0" w:line="276" w:lineRule="auto"/>
              <w:jc w:val="both"/>
              <w:rPr>
                <w:rFonts w:ascii="Candara" w:eastAsia="Times New Roman" w:hAnsi="Candara" w:cs="Times New Roman"/>
                <w:i/>
                <w:sz w:val="24"/>
                <w:szCs w:val="24"/>
              </w:rPr>
            </w:pPr>
            <w:r w:rsidRPr="005D7CA2">
              <w:rPr>
                <w:rFonts w:ascii="Candara" w:eastAsia="Times New Roman" w:hAnsi="Candara" w:cs="Times New Roman"/>
                <w:i/>
                <w:sz w:val="24"/>
                <w:szCs w:val="24"/>
              </w:rPr>
              <w:t>Date…………………………………………………</w:t>
            </w:r>
          </w:p>
          <w:p w14:paraId="47503676" w14:textId="77777777" w:rsidR="005604B5" w:rsidRPr="005D7CA2" w:rsidRDefault="005604B5" w:rsidP="005604B5">
            <w:pPr>
              <w:tabs>
                <w:tab w:val="left" w:leader="dot" w:pos="2129"/>
                <w:tab w:val="right" w:leader="dot" w:pos="4320"/>
              </w:tabs>
              <w:spacing w:after="0" w:line="276" w:lineRule="auto"/>
              <w:jc w:val="both"/>
              <w:rPr>
                <w:rFonts w:ascii="Candara" w:eastAsia="Times New Roman" w:hAnsi="Candara" w:cs="Times New Roman"/>
                <w:sz w:val="24"/>
                <w:szCs w:val="24"/>
              </w:rPr>
            </w:pPr>
          </w:p>
        </w:tc>
      </w:tr>
      <w:bookmarkEnd w:id="0"/>
    </w:tbl>
    <w:p w14:paraId="1675E7FE" w14:textId="77777777" w:rsidR="00C13E78" w:rsidRPr="005D7CA2" w:rsidRDefault="00C13E78" w:rsidP="00C13E78">
      <w:pPr>
        <w:suppressAutoHyphens/>
        <w:spacing w:after="0" w:line="240" w:lineRule="auto"/>
        <w:rPr>
          <w:rFonts w:ascii="Candara" w:eastAsia="Times New Roman" w:hAnsi="Candara" w:cs="Times New Roman"/>
          <w:b/>
          <w:sz w:val="24"/>
          <w:szCs w:val="24"/>
        </w:rPr>
      </w:pPr>
    </w:p>
    <w:sectPr w:rsidR="00C13E78" w:rsidRPr="005D7CA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D67F3" w14:textId="77777777" w:rsidR="007858C2" w:rsidRDefault="007858C2" w:rsidP="00B660CF">
      <w:pPr>
        <w:spacing w:after="0" w:line="240" w:lineRule="auto"/>
      </w:pPr>
      <w:r>
        <w:separator/>
      </w:r>
    </w:p>
  </w:endnote>
  <w:endnote w:type="continuationSeparator" w:id="0">
    <w:p w14:paraId="0FEB630E" w14:textId="77777777" w:rsidR="007858C2" w:rsidRDefault="007858C2" w:rsidP="00B66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ACEB8" w14:textId="77777777" w:rsidR="007858C2" w:rsidRDefault="007858C2" w:rsidP="00B660CF">
      <w:pPr>
        <w:spacing w:after="0" w:line="240" w:lineRule="auto"/>
      </w:pPr>
      <w:r>
        <w:separator/>
      </w:r>
    </w:p>
  </w:footnote>
  <w:footnote w:type="continuationSeparator" w:id="0">
    <w:p w14:paraId="60D7EC6A" w14:textId="77777777" w:rsidR="007858C2" w:rsidRDefault="007858C2" w:rsidP="00B660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94D82"/>
    <w:multiLevelType w:val="multilevel"/>
    <w:tmpl w:val="F6F4A6EA"/>
    <w:lvl w:ilvl="0">
      <w:start w:val="1"/>
      <w:numFmt w:val="upperRoman"/>
      <w:lvlText w:val="%1."/>
      <w:lvlJc w:val="right"/>
      <w:pPr>
        <w:ind w:left="810" w:hanging="360"/>
      </w:p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 w15:restartNumberingAfterBreak="0">
    <w:nsid w:val="10CE5C69"/>
    <w:multiLevelType w:val="hybridMultilevel"/>
    <w:tmpl w:val="03FC3672"/>
    <w:lvl w:ilvl="0" w:tplc="08090017">
      <w:start w:val="1"/>
      <w:numFmt w:val="lowerLetter"/>
      <w:lvlText w:val="%1)"/>
      <w:lvlJc w:val="left"/>
      <w:pPr>
        <w:ind w:left="2205" w:hanging="360"/>
      </w:p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2" w15:restartNumberingAfterBreak="0">
    <w:nsid w:val="13D6290A"/>
    <w:multiLevelType w:val="multilevel"/>
    <w:tmpl w:val="DA3CC32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5A6B75"/>
    <w:multiLevelType w:val="multilevel"/>
    <w:tmpl w:val="DA3CC3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F0406B"/>
    <w:multiLevelType w:val="hybridMultilevel"/>
    <w:tmpl w:val="228496F2"/>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36E3743B"/>
    <w:multiLevelType w:val="singleLevel"/>
    <w:tmpl w:val="FE302F92"/>
    <w:lvl w:ilvl="0">
      <w:start w:val="1"/>
      <w:numFmt w:val="decimal"/>
      <w:pStyle w:val="Schmainhead"/>
      <w:lvlText w:val="Schedule %1"/>
      <w:lvlJc w:val="left"/>
      <w:pPr>
        <w:tabs>
          <w:tab w:val="num" w:pos="1221"/>
        </w:tabs>
        <w:ind w:left="501" w:hanging="360"/>
      </w:pPr>
      <w:rPr>
        <w:rFonts w:hint="default"/>
      </w:rPr>
    </w:lvl>
  </w:abstractNum>
  <w:abstractNum w:abstractNumId="6" w15:restartNumberingAfterBreak="0">
    <w:nsid w:val="3A800606"/>
    <w:multiLevelType w:val="multilevel"/>
    <w:tmpl w:val="A14EDF1A"/>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9355EC"/>
    <w:multiLevelType w:val="hybridMultilevel"/>
    <w:tmpl w:val="02D05562"/>
    <w:lvl w:ilvl="0" w:tplc="E5685EE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3DE11E61"/>
    <w:multiLevelType w:val="multilevel"/>
    <w:tmpl w:val="DA3CC3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103CE2"/>
    <w:multiLevelType w:val="hybridMultilevel"/>
    <w:tmpl w:val="DCE6F9A0"/>
    <w:lvl w:ilvl="0" w:tplc="08090015">
      <w:start w:val="1"/>
      <w:numFmt w:val="upp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0" w15:restartNumberingAfterBreak="0">
    <w:nsid w:val="46560A52"/>
    <w:multiLevelType w:val="hybridMultilevel"/>
    <w:tmpl w:val="58D43424"/>
    <w:lvl w:ilvl="0" w:tplc="0809000F">
      <w:start w:val="1"/>
      <w:numFmt w:val="decimal"/>
      <w:lvlText w:val="%1."/>
      <w:lvlJc w:val="left"/>
      <w:pPr>
        <w:ind w:left="1440" w:hanging="360"/>
      </w:pPr>
    </w:lvl>
    <w:lvl w:ilvl="1" w:tplc="08090019">
      <w:start w:val="1"/>
      <w:numFmt w:val="lowerLetter"/>
      <w:lvlText w:val="%2."/>
      <w:lvlJc w:val="left"/>
      <w:pPr>
        <w:ind w:left="171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3823393"/>
    <w:multiLevelType w:val="hybridMultilevel"/>
    <w:tmpl w:val="8CA4119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F794359"/>
    <w:multiLevelType w:val="multilevel"/>
    <w:tmpl w:val="DA3CC326"/>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71007032"/>
    <w:multiLevelType w:val="multilevel"/>
    <w:tmpl w:val="DA3CC3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11286547">
    <w:abstractNumId w:val="14"/>
  </w:num>
  <w:num w:numId="2" w16cid:durableId="55591038">
    <w:abstractNumId w:val="7"/>
  </w:num>
  <w:num w:numId="3" w16cid:durableId="251623076">
    <w:abstractNumId w:val="5"/>
  </w:num>
  <w:num w:numId="4" w16cid:durableId="658921709">
    <w:abstractNumId w:val="9"/>
  </w:num>
  <w:num w:numId="5" w16cid:durableId="891231840">
    <w:abstractNumId w:val="0"/>
  </w:num>
  <w:num w:numId="6" w16cid:durableId="1324969306">
    <w:abstractNumId w:val="11"/>
  </w:num>
  <w:num w:numId="7" w16cid:durableId="609123722">
    <w:abstractNumId w:val="1"/>
  </w:num>
  <w:num w:numId="8" w16cid:durableId="1202018877">
    <w:abstractNumId w:val="4"/>
  </w:num>
  <w:num w:numId="9" w16cid:durableId="1343170442">
    <w:abstractNumId w:val="10"/>
  </w:num>
  <w:num w:numId="10" w16cid:durableId="1272710855">
    <w:abstractNumId w:val="13"/>
  </w:num>
  <w:num w:numId="11" w16cid:durableId="319382040">
    <w:abstractNumId w:val="8"/>
  </w:num>
  <w:num w:numId="12" w16cid:durableId="183595394">
    <w:abstractNumId w:val="2"/>
  </w:num>
  <w:num w:numId="13" w16cid:durableId="798959582">
    <w:abstractNumId w:val="6"/>
  </w:num>
  <w:num w:numId="14" w16cid:durableId="1678115265">
    <w:abstractNumId w:val="12"/>
  </w:num>
  <w:num w:numId="15" w16cid:durableId="82471178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097"/>
    <w:rsid w:val="000059E7"/>
    <w:rsid w:val="000157E3"/>
    <w:rsid w:val="000A31EE"/>
    <w:rsid w:val="001250E9"/>
    <w:rsid w:val="00144F8F"/>
    <w:rsid w:val="00160500"/>
    <w:rsid w:val="001A3BA0"/>
    <w:rsid w:val="001E297B"/>
    <w:rsid w:val="00211F91"/>
    <w:rsid w:val="0021534C"/>
    <w:rsid w:val="00281FDA"/>
    <w:rsid w:val="0028491A"/>
    <w:rsid w:val="002A1389"/>
    <w:rsid w:val="002A2E8E"/>
    <w:rsid w:val="002D5C0E"/>
    <w:rsid w:val="002F2C5F"/>
    <w:rsid w:val="00303C0E"/>
    <w:rsid w:val="00323113"/>
    <w:rsid w:val="00374E57"/>
    <w:rsid w:val="003943E1"/>
    <w:rsid w:val="003A0402"/>
    <w:rsid w:val="004C6F68"/>
    <w:rsid w:val="004D1943"/>
    <w:rsid w:val="004D4082"/>
    <w:rsid w:val="00510A15"/>
    <w:rsid w:val="005147DF"/>
    <w:rsid w:val="00527F48"/>
    <w:rsid w:val="005604B5"/>
    <w:rsid w:val="00565DBB"/>
    <w:rsid w:val="005C12C6"/>
    <w:rsid w:val="005D7CA2"/>
    <w:rsid w:val="0060192C"/>
    <w:rsid w:val="006478EE"/>
    <w:rsid w:val="007548B1"/>
    <w:rsid w:val="007858C2"/>
    <w:rsid w:val="0079767A"/>
    <w:rsid w:val="00825D58"/>
    <w:rsid w:val="00887CB6"/>
    <w:rsid w:val="008C2159"/>
    <w:rsid w:val="008D7CBB"/>
    <w:rsid w:val="008F3DAD"/>
    <w:rsid w:val="00930B6A"/>
    <w:rsid w:val="0095378A"/>
    <w:rsid w:val="009B38AC"/>
    <w:rsid w:val="009B6095"/>
    <w:rsid w:val="009F23C6"/>
    <w:rsid w:val="00A315B6"/>
    <w:rsid w:val="00A62207"/>
    <w:rsid w:val="00A637E4"/>
    <w:rsid w:val="00A919F6"/>
    <w:rsid w:val="00A95B3F"/>
    <w:rsid w:val="00AA163A"/>
    <w:rsid w:val="00AD5C64"/>
    <w:rsid w:val="00B113D2"/>
    <w:rsid w:val="00B660CF"/>
    <w:rsid w:val="00C13E78"/>
    <w:rsid w:val="00C22DBA"/>
    <w:rsid w:val="00C57B07"/>
    <w:rsid w:val="00CC0B66"/>
    <w:rsid w:val="00D94097"/>
    <w:rsid w:val="00DB5542"/>
    <w:rsid w:val="00DC07DD"/>
    <w:rsid w:val="00DD7FEA"/>
    <w:rsid w:val="00E40EDE"/>
    <w:rsid w:val="00E42D71"/>
    <w:rsid w:val="00E6179B"/>
    <w:rsid w:val="00EA3348"/>
    <w:rsid w:val="00F03E6E"/>
    <w:rsid w:val="00F41E9B"/>
    <w:rsid w:val="00F838FA"/>
    <w:rsid w:val="00FB2969"/>
    <w:rsid w:val="00FC6D4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62FA"/>
  <w15:chartTrackingRefBased/>
  <w15:docId w15:val="{5BBF4C8A-085C-4942-88E1-D5813060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767A"/>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79767A"/>
    <w:pPr>
      <w:spacing w:after="200" w:line="276" w:lineRule="auto"/>
      <w:ind w:left="720"/>
      <w:contextualSpacing/>
    </w:pPr>
    <w:rPr>
      <w:rFonts w:ascii="Calibri" w:eastAsia="Calibri" w:hAnsi="Calibri" w:cs="Times New Roman"/>
      <w:lang w:val="en-GB"/>
    </w:rPr>
  </w:style>
  <w:style w:type="character" w:styleId="CommentReference">
    <w:name w:val="annotation reference"/>
    <w:basedOn w:val="DefaultParagraphFont"/>
    <w:uiPriority w:val="99"/>
    <w:semiHidden/>
    <w:unhideWhenUsed/>
    <w:rsid w:val="00C57B07"/>
    <w:rPr>
      <w:sz w:val="16"/>
      <w:szCs w:val="16"/>
    </w:rPr>
  </w:style>
  <w:style w:type="paragraph" w:styleId="CommentText">
    <w:name w:val="annotation text"/>
    <w:basedOn w:val="Normal"/>
    <w:link w:val="CommentTextChar"/>
    <w:uiPriority w:val="99"/>
    <w:semiHidden/>
    <w:unhideWhenUsed/>
    <w:rsid w:val="00C57B07"/>
    <w:pPr>
      <w:spacing w:line="240" w:lineRule="auto"/>
    </w:pPr>
    <w:rPr>
      <w:sz w:val="20"/>
      <w:szCs w:val="20"/>
    </w:rPr>
  </w:style>
  <w:style w:type="character" w:customStyle="1" w:styleId="CommentTextChar">
    <w:name w:val="Comment Text Char"/>
    <w:basedOn w:val="DefaultParagraphFont"/>
    <w:link w:val="CommentText"/>
    <w:uiPriority w:val="99"/>
    <w:semiHidden/>
    <w:rsid w:val="00C57B07"/>
    <w:rPr>
      <w:sz w:val="20"/>
      <w:szCs w:val="20"/>
    </w:rPr>
  </w:style>
  <w:style w:type="paragraph" w:styleId="CommentSubject">
    <w:name w:val="annotation subject"/>
    <w:basedOn w:val="CommentText"/>
    <w:next w:val="CommentText"/>
    <w:link w:val="CommentSubjectChar"/>
    <w:uiPriority w:val="99"/>
    <w:semiHidden/>
    <w:unhideWhenUsed/>
    <w:rsid w:val="00C57B07"/>
    <w:rPr>
      <w:b/>
      <w:bCs/>
    </w:rPr>
  </w:style>
  <w:style w:type="character" w:customStyle="1" w:styleId="CommentSubjectChar">
    <w:name w:val="Comment Subject Char"/>
    <w:basedOn w:val="CommentTextChar"/>
    <w:link w:val="CommentSubject"/>
    <w:uiPriority w:val="99"/>
    <w:semiHidden/>
    <w:rsid w:val="00C57B07"/>
    <w:rPr>
      <w:b/>
      <w:bCs/>
      <w:sz w:val="20"/>
      <w:szCs w:val="20"/>
    </w:rPr>
  </w:style>
  <w:style w:type="paragraph" w:styleId="BalloonText">
    <w:name w:val="Balloon Text"/>
    <w:basedOn w:val="Normal"/>
    <w:link w:val="BalloonTextChar"/>
    <w:uiPriority w:val="99"/>
    <w:semiHidden/>
    <w:unhideWhenUsed/>
    <w:rsid w:val="00C57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B07"/>
    <w:rPr>
      <w:rFonts w:ascii="Segoe UI" w:hAnsi="Segoe UI" w:cs="Segoe UI"/>
      <w:sz w:val="18"/>
      <w:szCs w:val="18"/>
    </w:rPr>
  </w:style>
  <w:style w:type="paragraph" w:customStyle="1" w:styleId="1Parties">
    <w:name w:val="(1) Parties"/>
    <w:basedOn w:val="Normal"/>
    <w:rsid w:val="00C57B07"/>
    <w:pPr>
      <w:numPr>
        <w:numId w:val="1"/>
      </w:numPr>
      <w:spacing w:before="120" w:after="120" w:line="300" w:lineRule="atLeast"/>
      <w:jc w:val="both"/>
    </w:pPr>
    <w:rPr>
      <w:rFonts w:ascii="Times New Roman" w:eastAsia="Times New Roman" w:hAnsi="Times New Roman" w:cs="Times New Roman"/>
      <w:szCs w:val="20"/>
      <w:lang w:val="en-GB"/>
    </w:rPr>
  </w:style>
  <w:style w:type="paragraph" w:customStyle="1" w:styleId="1stIntroHeadings">
    <w:name w:val="1stIntroHeadings"/>
    <w:basedOn w:val="Normal"/>
    <w:next w:val="Normal"/>
    <w:rsid w:val="00C57B07"/>
    <w:pPr>
      <w:tabs>
        <w:tab w:val="left" w:pos="709"/>
      </w:tabs>
      <w:spacing w:before="120" w:after="120" w:line="300" w:lineRule="atLeast"/>
      <w:jc w:val="both"/>
    </w:pPr>
    <w:rPr>
      <w:rFonts w:ascii="Times New Roman" w:eastAsia="Times New Roman" w:hAnsi="Times New Roman" w:cs="Times New Roman"/>
      <w:b/>
      <w:smallCaps/>
      <w:sz w:val="24"/>
      <w:szCs w:val="20"/>
      <w:lang w:val="en-GB"/>
    </w:rPr>
  </w:style>
  <w:style w:type="paragraph" w:customStyle="1" w:styleId="Scha">
    <w:name w:val="Sch a)"/>
    <w:basedOn w:val="Normal"/>
    <w:rsid w:val="00C57B07"/>
    <w:pPr>
      <w:numPr>
        <w:ilvl w:val="1"/>
        <w:numId w:val="1"/>
      </w:numPr>
      <w:spacing w:after="0" w:line="300" w:lineRule="atLeast"/>
      <w:jc w:val="both"/>
    </w:pPr>
    <w:rPr>
      <w:rFonts w:ascii="Times New Roman" w:eastAsia="Times New Roman" w:hAnsi="Times New Roman" w:cs="Times New Roman"/>
      <w:szCs w:val="20"/>
      <w:lang w:val="en-GB"/>
    </w:rPr>
  </w:style>
  <w:style w:type="character" w:customStyle="1" w:styleId="Defterm">
    <w:name w:val="Defterm"/>
    <w:rsid w:val="00C57B07"/>
    <w:rPr>
      <w:b/>
      <w:color w:val="000000"/>
      <w:sz w:val="22"/>
    </w:rPr>
  </w:style>
  <w:style w:type="paragraph" w:customStyle="1" w:styleId="NormalSpaced">
    <w:name w:val="NormalSpaced"/>
    <w:basedOn w:val="Normal"/>
    <w:next w:val="Normal"/>
    <w:rsid w:val="00C57B07"/>
    <w:pPr>
      <w:spacing w:after="240" w:line="300" w:lineRule="atLeast"/>
      <w:jc w:val="both"/>
    </w:pPr>
    <w:rPr>
      <w:rFonts w:ascii="Times New Roman" w:eastAsia="Times New Roman" w:hAnsi="Times New Roman" w:cs="Times New Roman"/>
      <w:szCs w:val="20"/>
      <w:lang w:val="en-GB"/>
    </w:rPr>
  </w:style>
  <w:style w:type="paragraph" w:customStyle="1" w:styleId="Schmainhead">
    <w:name w:val="Sch   main head"/>
    <w:basedOn w:val="Normal"/>
    <w:next w:val="Normal"/>
    <w:autoRedefine/>
    <w:rsid w:val="00A637E4"/>
    <w:pPr>
      <w:keepNext/>
      <w:pageBreakBefore/>
      <w:numPr>
        <w:numId w:val="3"/>
      </w:numPr>
      <w:tabs>
        <w:tab w:val="clear" w:pos="1221"/>
        <w:tab w:val="num" w:pos="1080"/>
      </w:tabs>
      <w:spacing w:before="240" w:after="360" w:line="300" w:lineRule="atLeast"/>
      <w:ind w:left="360"/>
      <w:jc w:val="center"/>
      <w:outlineLvl w:val="0"/>
    </w:pPr>
    <w:rPr>
      <w:rFonts w:ascii="Times New Roman" w:eastAsia="Times New Roman" w:hAnsi="Times New Roman" w:cs="Times New Roman"/>
      <w:b/>
      <w:kern w:val="28"/>
      <w:szCs w:val="20"/>
      <w:lang w:val="en-GB"/>
    </w:rPr>
  </w:style>
  <w:style w:type="paragraph" w:styleId="Header">
    <w:name w:val="header"/>
    <w:basedOn w:val="Normal"/>
    <w:link w:val="HeaderChar"/>
    <w:uiPriority w:val="99"/>
    <w:unhideWhenUsed/>
    <w:rsid w:val="00B66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0CF"/>
  </w:style>
  <w:style w:type="paragraph" w:styleId="Footer">
    <w:name w:val="footer"/>
    <w:basedOn w:val="Normal"/>
    <w:link w:val="FooterChar"/>
    <w:uiPriority w:val="99"/>
    <w:unhideWhenUsed/>
    <w:rsid w:val="00B66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0CF"/>
  </w:style>
  <w:style w:type="character" w:styleId="Hyperlink">
    <w:name w:val="Hyperlink"/>
    <w:basedOn w:val="DefaultParagraphFont"/>
    <w:uiPriority w:val="99"/>
    <w:unhideWhenUsed/>
    <w:rsid w:val="00303C0E"/>
    <w:rPr>
      <w:color w:val="0563C1" w:themeColor="hyperlink"/>
      <w:u w:val="single"/>
    </w:rPr>
  </w:style>
  <w:style w:type="character" w:customStyle="1" w:styleId="UnresolvedMention1">
    <w:name w:val="Unresolved Mention1"/>
    <w:basedOn w:val="DefaultParagraphFont"/>
    <w:uiPriority w:val="99"/>
    <w:semiHidden/>
    <w:unhideWhenUsed/>
    <w:rsid w:val="00303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811096">
      <w:bodyDiv w:val="1"/>
      <w:marLeft w:val="0"/>
      <w:marRight w:val="0"/>
      <w:marTop w:val="0"/>
      <w:marBottom w:val="0"/>
      <w:divBdr>
        <w:top w:val="none" w:sz="0" w:space="0" w:color="auto"/>
        <w:left w:val="none" w:sz="0" w:space="0" w:color="auto"/>
        <w:bottom w:val="none" w:sz="0" w:space="0" w:color="auto"/>
        <w:right w:val="none" w:sz="0" w:space="0" w:color="auto"/>
      </w:divBdr>
      <w:divsChild>
        <w:div w:id="1933392863">
          <w:marLeft w:val="0"/>
          <w:marRight w:val="0"/>
          <w:marTop w:val="0"/>
          <w:marBottom w:val="0"/>
          <w:divBdr>
            <w:top w:val="none" w:sz="0" w:space="0" w:color="auto"/>
            <w:left w:val="none" w:sz="0" w:space="0" w:color="auto"/>
            <w:bottom w:val="none" w:sz="0" w:space="0" w:color="auto"/>
            <w:right w:val="none" w:sz="0" w:space="0" w:color="auto"/>
          </w:divBdr>
          <w:divsChild>
            <w:div w:id="8484278">
              <w:marLeft w:val="0"/>
              <w:marRight w:val="0"/>
              <w:marTop w:val="0"/>
              <w:marBottom w:val="0"/>
              <w:divBdr>
                <w:top w:val="none" w:sz="0" w:space="0" w:color="auto"/>
                <w:left w:val="none" w:sz="0" w:space="0" w:color="auto"/>
                <w:bottom w:val="none" w:sz="0" w:space="0" w:color="auto"/>
                <w:right w:val="none" w:sz="0" w:space="0" w:color="auto"/>
              </w:divBdr>
              <w:divsChild>
                <w:div w:id="1994605498">
                  <w:marLeft w:val="0"/>
                  <w:marRight w:val="0"/>
                  <w:marTop w:val="0"/>
                  <w:marBottom w:val="0"/>
                  <w:divBdr>
                    <w:top w:val="none" w:sz="0" w:space="0" w:color="auto"/>
                    <w:left w:val="none" w:sz="0" w:space="0" w:color="auto"/>
                    <w:bottom w:val="none" w:sz="0" w:space="0" w:color="auto"/>
                    <w:right w:val="none" w:sz="0" w:space="0" w:color="auto"/>
                  </w:divBdr>
                </w:div>
                <w:div w:id="15403582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04611730">
          <w:marLeft w:val="0"/>
          <w:marRight w:val="0"/>
          <w:marTop w:val="0"/>
          <w:marBottom w:val="0"/>
          <w:divBdr>
            <w:top w:val="none" w:sz="0" w:space="0" w:color="auto"/>
            <w:left w:val="none" w:sz="0" w:space="0" w:color="auto"/>
            <w:bottom w:val="none" w:sz="0" w:space="0" w:color="auto"/>
            <w:right w:val="none" w:sz="0" w:space="0" w:color="auto"/>
          </w:divBdr>
          <w:divsChild>
            <w:div w:id="853688252">
              <w:marLeft w:val="0"/>
              <w:marRight w:val="0"/>
              <w:marTop w:val="0"/>
              <w:marBottom w:val="0"/>
              <w:divBdr>
                <w:top w:val="none" w:sz="0" w:space="0" w:color="auto"/>
                <w:left w:val="none" w:sz="0" w:space="0" w:color="auto"/>
                <w:bottom w:val="none" w:sz="0" w:space="0" w:color="auto"/>
                <w:right w:val="none" w:sz="0" w:space="0" w:color="auto"/>
              </w:divBdr>
              <w:divsChild>
                <w:div w:id="1612085118">
                  <w:marLeft w:val="0"/>
                  <w:marRight w:val="0"/>
                  <w:marTop w:val="0"/>
                  <w:marBottom w:val="0"/>
                  <w:divBdr>
                    <w:top w:val="none" w:sz="0" w:space="0" w:color="auto"/>
                    <w:left w:val="none" w:sz="0" w:space="0" w:color="auto"/>
                    <w:bottom w:val="none" w:sz="0" w:space="0" w:color="auto"/>
                    <w:right w:val="none" w:sz="0" w:space="0" w:color="auto"/>
                  </w:divBdr>
                  <w:divsChild>
                    <w:div w:id="1302737235">
                      <w:marLeft w:val="0"/>
                      <w:marRight w:val="0"/>
                      <w:marTop w:val="0"/>
                      <w:marBottom w:val="0"/>
                      <w:divBdr>
                        <w:top w:val="none" w:sz="0" w:space="0" w:color="auto"/>
                        <w:left w:val="none" w:sz="0" w:space="0" w:color="auto"/>
                        <w:bottom w:val="none" w:sz="0" w:space="0" w:color="auto"/>
                        <w:right w:val="none" w:sz="0" w:space="0" w:color="auto"/>
                      </w:divBdr>
                      <w:divsChild>
                        <w:div w:id="1594557239">
                          <w:marLeft w:val="0"/>
                          <w:marRight w:val="0"/>
                          <w:marTop w:val="0"/>
                          <w:marBottom w:val="0"/>
                          <w:divBdr>
                            <w:top w:val="none" w:sz="0" w:space="0" w:color="auto"/>
                            <w:left w:val="none" w:sz="0" w:space="0" w:color="auto"/>
                            <w:bottom w:val="none" w:sz="0" w:space="0" w:color="auto"/>
                            <w:right w:val="none" w:sz="0" w:space="0" w:color="auto"/>
                          </w:divBdr>
                          <w:divsChild>
                            <w:div w:id="2031645429">
                              <w:marLeft w:val="0"/>
                              <w:marRight w:val="0"/>
                              <w:marTop w:val="0"/>
                              <w:marBottom w:val="75"/>
                              <w:divBdr>
                                <w:top w:val="none" w:sz="0" w:space="0" w:color="auto"/>
                                <w:left w:val="none" w:sz="0" w:space="0" w:color="auto"/>
                                <w:bottom w:val="none" w:sz="0" w:space="0" w:color="auto"/>
                                <w:right w:val="none" w:sz="0" w:space="0" w:color="auto"/>
                              </w:divBdr>
                            </w:div>
                            <w:div w:id="57091777">
                              <w:marLeft w:val="0"/>
                              <w:marRight w:val="0"/>
                              <w:marTop w:val="0"/>
                              <w:marBottom w:val="0"/>
                              <w:divBdr>
                                <w:top w:val="none" w:sz="0" w:space="0" w:color="auto"/>
                                <w:left w:val="none" w:sz="0" w:space="0" w:color="auto"/>
                                <w:bottom w:val="none" w:sz="0" w:space="0" w:color="auto"/>
                                <w:right w:val="none" w:sz="0" w:space="0" w:color="auto"/>
                              </w:divBdr>
                              <w:divsChild>
                                <w:div w:id="1038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165325">
                  <w:marLeft w:val="0"/>
                  <w:marRight w:val="0"/>
                  <w:marTop w:val="0"/>
                  <w:marBottom w:val="0"/>
                  <w:divBdr>
                    <w:top w:val="none" w:sz="0" w:space="0" w:color="auto"/>
                    <w:left w:val="none" w:sz="0" w:space="0" w:color="auto"/>
                    <w:bottom w:val="none" w:sz="0" w:space="0" w:color="auto"/>
                    <w:right w:val="none" w:sz="0" w:space="0" w:color="auto"/>
                  </w:divBdr>
                  <w:divsChild>
                    <w:div w:id="820391320">
                      <w:marLeft w:val="0"/>
                      <w:marRight w:val="0"/>
                      <w:marTop w:val="0"/>
                      <w:marBottom w:val="0"/>
                      <w:divBdr>
                        <w:top w:val="none" w:sz="0" w:space="0" w:color="auto"/>
                        <w:left w:val="none" w:sz="0" w:space="0" w:color="auto"/>
                        <w:bottom w:val="none" w:sz="0" w:space="0" w:color="auto"/>
                        <w:right w:val="none" w:sz="0" w:space="0" w:color="auto"/>
                      </w:divBdr>
                      <w:divsChild>
                        <w:div w:id="31733668">
                          <w:marLeft w:val="0"/>
                          <w:marRight w:val="0"/>
                          <w:marTop w:val="0"/>
                          <w:marBottom w:val="0"/>
                          <w:divBdr>
                            <w:top w:val="none" w:sz="0" w:space="0" w:color="auto"/>
                            <w:left w:val="none" w:sz="0" w:space="0" w:color="auto"/>
                            <w:bottom w:val="none" w:sz="0" w:space="0" w:color="auto"/>
                            <w:right w:val="none" w:sz="0" w:space="0" w:color="auto"/>
                          </w:divBdr>
                          <w:divsChild>
                            <w:div w:id="14993411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7A427-21EC-4A44-9084-7CB1617E7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9158-Mohammed Aazif Mukhi (ADHS)</cp:lastModifiedBy>
  <cp:revision>2</cp:revision>
  <dcterms:created xsi:type="dcterms:W3CDTF">2024-11-27T17:08:00Z</dcterms:created>
  <dcterms:modified xsi:type="dcterms:W3CDTF">2024-11-27T17:08:00Z</dcterms:modified>
</cp:coreProperties>
</file>